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34F" w:rsidRDefault="00E8134F" w:rsidP="00E8134F">
      <w:pPr>
        <w:pStyle w:val="Nadpis1"/>
      </w:pPr>
      <w:bookmarkStart w:id="0" w:name="_Toc478715797"/>
      <w:bookmarkStart w:id="1" w:name="_GoBack"/>
      <w:bookmarkEnd w:id="1"/>
      <w:r w:rsidRPr="009A1E1C">
        <w:t>Provozní řád školní jídelny pro školní rok 201</w:t>
      </w:r>
      <w:r w:rsidR="00C7763F">
        <w:t>8</w:t>
      </w:r>
      <w:r w:rsidRPr="009A1E1C">
        <w:t>/201</w:t>
      </w:r>
      <w:r w:rsidR="00C7763F">
        <w:t xml:space="preserve">9 </w:t>
      </w:r>
      <w:r w:rsidR="00774056">
        <w:rPr>
          <w:sz w:val="20"/>
          <w:szCs w:val="20"/>
        </w:rPr>
        <w:t>aktualizace 9</w:t>
      </w:r>
      <w:r w:rsidR="00FB6358" w:rsidRPr="00FB6358">
        <w:rPr>
          <w:sz w:val="20"/>
          <w:szCs w:val="20"/>
        </w:rPr>
        <w:t>.201</w:t>
      </w:r>
      <w:bookmarkEnd w:id="0"/>
      <w:r w:rsidR="00774056">
        <w:rPr>
          <w:sz w:val="20"/>
          <w:szCs w:val="20"/>
        </w:rPr>
        <w:t>8</w:t>
      </w:r>
    </w:p>
    <w:p w:rsidR="00AD53B3" w:rsidRDefault="00AD53B3" w:rsidP="00AD53B3">
      <w:pPr>
        <w:rPr>
          <w:lang w:eastAsia="en-US"/>
        </w:rPr>
      </w:pPr>
    </w:p>
    <w:p w:rsidR="00AD53B3" w:rsidRDefault="00DA56C9" w:rsidP="00AD53B3">
      <w:pPr>
        <w:pStyle w:val="Standard"/>
        <w:spacing w:line="240" w:lineRule="auto"/>
        <w:rPr>
          <w:b/>
          <w:color w:val="000000"/>
        </w:rPr>
      </w:pPr>
      <w:r w:rsidRPr="00DA56C9">
        <w:rPr>
          <w:b/>
          <w:noProof/>
          <w:color w:val="000000"/>
          <w:lang w:eastAsia="cs-CZ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159385</wp:posOffset>
            </wp:positionV>
            <wp:extent cx="6188710" cy="4125595"/>
            <wp:effectExtent l="0" t="0" r="2540" b="8255"/>
            <wp:wrapNone/>
            <wp:docPr id="2" name="Obrázek 2" descr="C:\1 AHCR\Jidelna a Kuchyne\Jidelna foto\_MG_1265-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1 AHCR\Jidelna a Kuchyne\Jidelna foto\_MG_1265-o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412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53B3" w:rsidRDefault="00AD53B3" w:rsidP="00AD53B3">
      <w:pPr>
        <w:pStyle w:val="Standard"/>
        <w:spacing w:line="240" w:lineRule="auto"/>
        <w:rPr>
          <w:b/>
          <w:color w:val="000000"/>
        </w:rPr>
      </w:pPr>
    </w:p>
    <w:p w:rsidR="00AD53B3" w:rsidRDefault="00AD53B3" w:rsidP="00AD53B3">
      <w:pPr>
        <w:pStyle w:val="Standard"/>
        <w:spacing w:line="240" w:lineRule="auto"/>
        <w:rPr>
          <w:b/>
          <w:color w:val="000000"/>
        </w:rPr>
      </w:pPr>
    </w:p>
    <w:p w:rsidR="00AD53B3" w:rsidRDefault="00AD53B3" w:rsidP="00AD53B3">
      <w:pPr>
        <w:pStyle w:val="Standard"/>
        <w:spacing w:line="240" w:lineRule="auto"/>
        <w:rPr>
          <w:b/>
          <w:color w:val="000000"/>
        </w:rPr>
      </w:pPr>
    </w:p>
    <w:p w:rsidR="00AD53B3" w:rsidRDefault="00AD53B3" w:rsidP="00AD53B3">
      <w:pPr>
        <w:pStyle w:val="Standard"/>
        <w:spacing w:line="240" w:lineRule="auto"/>
        <w:rPr>
          <w:b/>
          <w:color w:val="000000"/>
        </w:rPr>
      </w:pPr>
    </w:p>
    <w:p w:rsidR="00AD53B3" w:rsidRDefault="00AD53B3" w:rsidP="00AD53B3">
      <w:pPr>
        <w:pStyle w:val="Standard"/>
        <w:spacing w:line="240" w:lineRule="auto"/>
        <w:rPr>
          <w:b/>
          <w:color w:val="000000"/>
        </w:rPr>
      </w:pPr>
    </w:p>
    <w:p w:rsidR="00AD53B3" w:rsidRDefault="00AD53B3" w:rsidP="00AD53B3">
      <w:pPr>
        <w:pStyle w:val="Standard"/>
        <w:spacing w:line="240" w:lineRule="auto"/>
        <w:rPr>
          <w:b/>
          <w:color w:val="000000"/>
        </w:rPr>
      </w:pPr>
    </w:p>
    <w:p w:rsidR="00AD53B3" w:rsidRDefault="00AD53B3" w:rsidP="00AD53B3">
      <w:pPr>
        <w:pStyle w:val="Standard"/>
        <w:spacing w:line="240" w:lineRule="auto"/>
        <w:rPr>
          <w:b/>
          <w:color w:val="000000"/>
        </w:rPr>
      </w:pPr>
    </w:p>
    <w:p w:rsidR="00AD53B3" w:rsidRDefault="00AD53B3" w:rsidP="00AD53B3">
      <w:pPr>
        <w:pStyle w:val="Standard"/>
        <w:spacing w:line="240" w:lineRule="auto"/>
        <w:rPr>
          <w:b/>
          <w:color w:val="000000"/>
        </w:rPr>
      </w:pPr>
    </w:p>
    <w:p w:rsidR="00AD53B3" w:rsidRDefault="00AD53B3" w:rsidP="00AD53B3">
      <w:pPr>
        <w:pStyle w:val="Standard"/>
        <w:spacing w:line="240" w:lineRule="auto"/>
        <w:rPr>
          <w:b/>
          <w:color w:val="000000"/>
        </w:rPr>
      </w:pPr>
    </w:p>
    <w:p w:rsidR="00AD53B3" w:rsidRDefault="00AD53B3" w:rsidP="00AD53B3">
      <w:pPr>
        <w:pStyle w:val="Standard"/>
        <w:spacing w:line="240" w:lineRule="auto"/>
        <w:rPr>
          <w:b/>
          <w:color w:val="000000"/>
        </w:rPr>
      </w:pPr>
    </w:p>
    <w:p w:rsidR="00AD53B3" w:rsidRDefault="00AD53B3" w:rsidP="00AD53B3">
      <w:pPr>
        <w:pStyle w:val="Standard"/>
        <w:spacing w:line="240" w:lineRule="auto"/>
        <w:rPr>
          <w:b/>
          <w:color w:val="000000"/>
        </w:rPr>
      </w:pPr>
    </w:p>
    <w:p w:rsidR="00AD53B3" w:rsidRDefault="00AD53B3" w:rsidP="00AD53B3">
      <w:pPr>
        <w:pStyle w:val="Standard"/>
        <w:spacing w:line="240" w:lineRule="auto"/>
        <w:rPr>
          <w:b/>
          <w:color w:val="000000"/>
        </w:rPr>
      </w:pPr>
    </w:p>
    <w:p w:rsidR="00AD53B3" w:rsidRDefault="00AD53B3" w:rsidP="00AD53B3">
      <w:pPr>
        <w:pStyle w:val="Standard"/>
        <w:spacing w:line="240" w:lineRule="auto"/>
        <w:rPr>
          <w:b/>
          <w:color w:val="000000"/>
        </w:rPr>
      </w:pPr>
    </w:p>
    <w:p w:rsidR="00AD53B3" w:rsidRDefault="00AD53B3" w:rsidP="00AD53B3">
      <w:pPr>
        <w:pStyle w:val="Standard"/>
        <w:spacing w:line="240" w:lineRule="auto"/>
        <w:rPr>
          <w:b/>
          <w:color w:val="000000"/>
        </w:rPr>
      </w:pPr>
    </w:p>
    <w:p w:rsidR="00AD53B3" w:rsidRDefault="00AD53B3" w:rsidP="00AD53B3">
      <w:pPr>
        <w:pStyle w:val="Standard"/>
        <w:spacing w:line="240" w:lineRule="auto"/>
        <w:rPr>
          <w:b/>
          <w:color w:val="000000"/>
        </w:rPr>
      </w:pPr>
    </w:p>
    <w:p w:rsidR="00AD53B3" w:rsidRPr="009A1E1C" w:rsidRDefault="00192898" w:rsidP="00AD53B3">
      <w:pPr>
        <w:pStyle w:val="Standard"/>
        <w:spacing w:line="240" w:lineRule="auto"/>
        <w:rPr>
          <w:b/>
          <w:color w:val="000000"/>
        </w:rPr>
      </w:pPr>
      <w:r>
        <w:rPr>
          <w:b/>
          <w:color w:val="000000"/>
        </w:rPr>
        <w:t>Provozovatel: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AD53B3" w:rsidRPr="009A1E1C">
        <w:rPr>
          <w:b/>
          <w:color w:val="000000"/>
        </w:rPr>
        <w:t>Akademie hotelnictví a cestovního ruchu – střední škola, s.r.o.</w:t>
      </w:r>
    </w:p>
    <w:p w:rsidR="00AD53B3" w:rsidRPr="009A1E1C" w:rsidRDefault="00E54F61" w:rsidP="00AD53B3">
      <w:pPr>
        <w:pStyle w:val="Standard"/>
        <w:spacing w:line="240" w:lineRule="auto"/>
      </w:pPr>
      <w:r>
        <w:rPr>
          <w:b/>
          <w:color w:val="000000"/>
        </w:rPr>
        <w:t>Ředitel školy</w:t>
      </w:r>
      <w:r w:rsidR="00AD53B3" w:rsidRPr="009A1E1C">
        <w:rPr>
          <w:b/>
          <w:color w:val="000000"/>
        </w:rPr>
        <w:t xml:space="preserve">: </w:t>
      </w:r>
      <w:r w:rsidR="00192898">
        <w:rPr>
          <w:b/>
          <w:color w:val="000000"/>
        </w:rPr>
        <w:tab/>
      </w:r>
      <w:r w:rsidR="00192898">
        <w:rPr>
          <w:b/>
          <w:color w:val="000000"/>
        </w:rPr>
        <w:tab/>
      </w:r>
      <w:r w:rsidR="00AD53B3" w:rsidRPr="009A1E1C">
        <w:rPr>
          <w:color w:val="000000"/>
        </w:rPr>
        <w:t>Mgr. Jana Linhartová</w:t>
      </w:r>
    </w:p>
    <w:p w:rsidR="00AD53B3" w:rsidRPr="009A1E1C" w:rsidRDefault="00AD53B3" w:rsidP="00AD53B3">
      <w:pPr>
        <w:pStyle w:val="Standard"/>
        <w:spacing w:line="240" w:lineRule="auto"/>
      </w:pPr>
      <w:r w:rsidRPr="009A1E1C">
        <w:rPr>
          <w:b/>
          <w:color w:val="000000"/>
        </w:rPr>
        <w:t xml:space="preserve">Vedoucí školní jídelny: </w:t>
      </w:r>
      <w:r w:rsidR="00192898">
        <w:rPr>
          <w:b/>
          <w:color w:val="000000"/>
        </w:rPr>
        <w:tab/>
      </w:r>
      <w:r w:rsidR="00540FBB">
        <w:rPr>
          <w:b/>
          <w:color w:val="000000"/>
        </w:rPr>
        <w:t>……………………………………</w:t>
      </w:r>
    </w:p>
    <w:p w:rsidR="00AD53B3" w:rsidRPr="004A6A1D" w:rsidRDefault="00AD53B3" w:rsidP="00AD53B3">
      <w:pPr>
        <w:pStyle w:val="Standard"/>
        <w:spacing w:line="240" w:lineRule="auto"/>
      </w:pPr>
      <w:r w:rsidRPr="009A1E1C">
        <w:rPr>
          <w:b/>
          <w:color w:val="000000"/>
        </w:rPr>
        <w:t xml:space="preserve">Vedoucí kuchař: </w:t>
      </w:r>
      <w:r w:rsidR="00192898">
        <w:rPr>
          <w:b/>
          <w:color w:val="000000"/>
        </w:rPr>
        <w:tab/>
      </w:r>
      <w:r w:rsidR="00192898">
        <w:rPr>
          <w:b/>
          <w:color w:val="000000"/>
        </w:rPr>
        <w:tab/>
      </w:r>
      <w:r w:rsidR="001D7E9F" w:rsidRPr="004A6A1D">
        <w:rPr>
          <w:color w:val="000000"/>
        </w:rPr>
        <w:t>Pavel Vlček</w:t>
      </w:r>
    </w:p>
    <w:p w:rsidR="00AD53B3" w:rsidRPr="009A1E1C" w:rsidRDefault="00AD53B3" w:rsidP="00AD53B3">
      <w:pPr>
        <w:pStyle w:val="Standard"/>
        <w:spacing w:line="240" w:lineRule="auto"/>
        <w:jc w:val="both"/>
      </w:pPr>
      <w:r w:rsidRPr="009A1E1C">
        <w:rPr>
          <w:b/>
          <w:color w:val="000000"/>
        </w:rPr>
        <w:t xml:space="preserve">Telefon: </w:t>
      </w:r>
      <w:r w:rsidR="00192898">
        <w:rPr>
          <w:b/>
          <w:color w:val="000000"/>
        </w:rPr>
        <w:tab/>
      </w:r>
      <w:r w:rsidR="00192898">
        <w:rPr>
          <w:b/>
          <w:color w:val="000000"/>
        </w:rPr>
        <w:tab/>
      </w:r>
      <w:r w:rsidR="00192898">
        <w:rPr>
          <w:b/>
          <w:color w:val="000000"/>
        </w:rPr>
        <w:tab/>
      </w:r>
      <w:r w:rsidRPr="009A1E1C">
        <w:rPr>
          <w:color w:val="000000"/>
        </w:rPr>
        <w:t>377 389 388, 774 288 899</w:t>
      </w:r>
    </w:p>
    <w:p w:rsidR="00AD53B3" w:rsidRPr="009A1E1C" w:rsidRDefault="00AD53B3" w:rsidP="00AD53B3">
      <w:pPr>
        <w:pStyle w:val="Standard"/>
        <w:spacing w:line="240" w:lineRule="auto"/>
        <w:jc w:val="both"/>
      </w:pPr>
      <w:r w:rsidRPr="009A1E1C">
        <w:rPr>
          <w:b/>
          <w:bCs/>
          <w:color w:val="000000"/>
        </w:rPr>
        <w:t>E-mail:</w:t>
      </w:r>
      <w:r w:rsidR="00192898">
        <w:rPr>
          <w:b/>
          <w:bCs/>
          <w:color w:val="000000"/>
        </w:rPr>
        <w:tab/>
      </w:r>
      <w:r w:rsidR="00192898">
        <w:rPr>
          <w:b/>
          <w:bCs/>
          <w:color w:val="000000"/>
        </w:rPr>
        <w:tab/>
      </w:r>
      <w:r w:rsidR="00192898">
        <w:rPr>
          <w:b/>
          <w:bCs/>
          <w:color w:val="000000"/>
        </w:rPr>
        <w:tab/>
      </w:r>
      <w:hyperlink r:id="rId10" w:history="1">
        <w:r w:rsidRPr="009A1E1C">
          <w:rPr>
            <w:bCs/>
          </w:rPr>
          <w:t>jidelna@hotelovka-plzen.cz</w:t>
        </w:r>
      </w:hyperlink>
    </w:p>
    <w:p w:rsidR="00AD53B3" w:rsidRDefault="00AD53B3" w:rsidP="00AD53B3">
      <w:pPr>
        <w:pStyle w:val="Standard"/>
        <w:spacing w:line="240" w:lineRule="auto"/>
        <w:jc w:val="both"/>
        <w:rPr>
          <w:bCs/>
          <w:color w:val="000000"/>
        </w:rPr>
      </w:pPr>
      <w:r w:rsidRPr="009A1E1C">
        <w:rPr>
          <w:b/>
          <w:bCs/>
          <w:color w:val="000000"/>
        </w:rPr>
        <w:t xml:space="preserve">Webové stránky: </w:t>
      </w:r>
      <w:r w:rsidR="00192898">
        <w:rPr>
          <w:b/>
          <w:bCs/>
          <w:color w:val="000000"/>
        </w:rPr>
        <w:tab/>
      </w:r>
      <w:r w:rsidR="00192898">
        <w:rPr>
          <w:b/>
          <w:bCs/>
          <w:color w:val="000000"/>
        </w:rPr>
        <w:tab/>
      </w:r>
      <w:hyperlink r:id="rId11" w:history="1">
        <w:r w:rsidRPr="003B15C4">
          <w:rPr>
            <w:rStyle w:val="Hypertextovodkaz"/>
            <w:bCs/>
          </w:rPr>
          <w:t>http://www.hotelova-skola-plzen.cz/jidelna</w:t>
        </w:r>
      </w:hyperlink>
    </w:p>
    <w:p w:rsidR="00AD53B3" w:rsidRPr="00AD53B3" w:rsidRDefault="00AD53B3" w:rsidP="00AD53B3">
      <w:pPr>
        <w:rPr>
          <w:lang w:eastAsia="en-US"/>
        </w:rPr>
      </w:pPr>
    </w:p>
    <w:sdt>
      <w:sdtPr>
        <w:rPr>
          <w:rFonts w:ascii="Calibri" w:eastAsia="Times New Roman" w:hAnsi="Calibri" w:cs="Times New Roman"/>
          <w:color w:val="auto"/>
          <w:sz w:val="22"/>
          <w:szCs w:val="22"/>
          <w:u w:val="single"/>
        </w:rPr>
        <w:id w:val="-35465224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AD53B3" w:rsidRDefault="00AD53B3">
          <w:pPr>
            <w:pStyle w:val="Nadpisobsahu"/>
          </w:pPr>
          <w:r>
            <w:t>Obsah</w:t>
          </w:r>
        </w:p>
        <w:p w:rsidR="008D7884" w:rsidRDefault="00287D84">
          <w:pPr>
            <w:pStyle w:val="Obsah1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</w:rPr>
          </w:pPr>
          <w:r>
            <w:fldChar w:fldCharType="begin"/>
          </w:r>
          <w:r w:rsidR="00AD53B3">
            <w:instrText xml:space="preserve"> TOC \o "1-3" \h \z \u </w:instrText>
          </w:r>
          <w:r>
            <w:fldChar w:fldCharType="separate"/>
          </w:r>
          <w:hyperlink w:anchor="_Toc478715797" w:history="1">
            <w:r w:rsidR="008D7884" w:rsidRPr="00FA0D2A">
              <w:rPr>
                <w:rStyle w:val="Hypertextovodkaz"/>
                <w:rFonts w:eastAsia="Calibri"/>
                <w:noProof/>
              </w:rPr>
              <w:t xml:space="preserve">Provozní řád školní </w:t>
            </w:r>
            <w:r w:rsidR="0000302E">
              <w:rPr>
                <w:rStyle w:val="Hypertextovodkaz"/>
                <w:rFonts w:eastAsia="Calibri"/>
                <w:noProof/>
              </w:rPr>
              <w:t>jídelny pro školní rok 2018/2019 aktualizace 09.2018</w:t>
            </w:r>
            <w:r w:rsidR="008D788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D7884">
              <w:rPr>
                <w:noProof/>
                <w:webHidden/>
              </w:rPr>
              <w:instrText xml:space="preserve"> PAGEREF _Toc478715797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85651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D7884" w:rsidRDefault="00CB19A2">
          <w:pPr>
            <w:pStyle w:val="Obsah2"/>
            <w:tabs>
              <w:tab w:val="left" w:pos="660"/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78715798" w:history="1">
            <w:r w:rsidR="008D7884" w:rsidRPr="00FA0D2A">
              <w:rPr>
                <w:rStyle w:val="Hypertextovodkaz"/>
                <w:rFonts w:eastAsia="Calibri"/>
                <w:noProof/>
              </w:rPr>
              <w:t>1.</w:t>
            </w:r>
            <w:r w:rsidR="008D7884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8D7884" w:rsidRPr="00FA0D2A">
              <w:rPr>
                <w:rStyle w:val="Hypertextovodkaz"/>
                <w:rFonts w:eastAsia="Calibri"/>
                <w:noProof/>
              </w:rPr>
              <w:t>Zákonná ustanovení</w:t>
            </w:r>
            <w:r w:rsidR="008D7884">
              <w:rPr>
                <w:noProof/>
                <w:webHidden/>
              </w:rPr>
              <w:tab/>
            </w:r>
            <w:r w:rsidR="00287D84">
              <w:rPr>
                <w:noProof/>
                <w:webHidden/>
              </w:rPr>
              <w:fldChar w:fldCharType="begin"/>
            </w:r>
            <w:r w:rsidR="008D7884">
              <w:rPr>
                <w:noProof/>
                <w:webHidden/>
              </w:rPr>
              <w:instrText xml:space="preserve"> PAGEREF _Toc478715798 \h </w:instrText>
            </w:r>
            <w:r w:rsidR="00287D84">
              <w:rPr>
                <w:noProof/>
                <w:webHidden/>
              </w:rPr>
            </w:r>
            <w:r w:rsidR="00287D84">
              <w:rPr>
                <w:noProof/>
                <w:webHidden/>
              </w:rPr>
              <w:fldChar w:fldCharType="separate"/>
            </w:r>
            <w:r w:rsidR="00285651">
              <w:rPr>
                <w:noProof/>
                <w:webHidden/>
              </w:rPr>
              <w:t>3</w:t>
            </w:r>
            <w:r w:rsidR="00287D84">
              <w:rPr>
                <w:noProof/>
                <w:webHidden/>
              </w:rPr>
              <w:fldChar w:fldCharType="end"/>
            </w:r>
          </w:hyperlink>
        </w:p>
        <w:p w:rsidR="008D7884" w:rsidRDefault="00CB19A2">
          <w:pPr>
            <w:pStyle w:val="Obsah2"/>
            <w:tabs>
              <w:tab w:val="left" w:pos="660"/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78715799" w:history="1">
            <w:r w:rsidR="008D7884" w:rsidRPr="00FA0D2A">
              <w:rPr>
                <w:rStyle w:val="Hypertextovodkaz"/>
                <w:rFonts w:eastAsia="Calibri"/>
                <w:noProof/>
              </w:rPr>
              <w:t>2.</w:t>
            </w:r>
            <w:r w:rsidR="008D7884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8D7884" w:rsidRPr="00FA0D2A">
              <w:rPr>
                <w:rStyle w:val="Hypertextovodkaz"/>
                <w:rFonts w:eastAsia="Calibri"/>
                <w:noProof/>
              </w:rPr>
              <w:t>Všeobecná ustanovení</w:t>
            </w:r>
            <w:r w:rsidR="008D7884">
              <w:rPr>
                <w:noProof/>
                <w:webHidden/>
              </w:rPr>
              <w:tab/>
            </w:r>
            <w:r w:rsidR="00287D84">
              <w:rPr>
                <w:noProof/>
                <w:webHidden/>
              </w:rPr>
              <w:fldChar w:fldCharType="begin"/>
            </w:r>
            <w:r w:rsidR="008D7884">
              <w:rPr>
                <w:noProof/>
                <w:webHidden/>
              </w:rPr>
              <w:instrText xml:space="preserve"> PAGEREF _Toc478715799 \h </w:instrText>
            </w:r>
            <w:r w:rsidR="00287D84">
              <w:rPr>
                <w:noProof/>
                <w:webHidden/>
              </w:rPr>
            </w:r>
            <w:r w:rsidR="00287D84">
              <w:rPr>
                <w:noProof/>
                <w:webHidden/>
              </w:rPr>
              <w:fldChar w:fldCharType="separate"/>
            </w:r>
            <w:r w:rsidR="00285651">
              <w:rPr>
                <w:noProof/>
                <w:webHidden/>
              </w:rPr>
              <w:t>3</w:t>
            </w:r>
            <w:r w:rsidR="00287D84">
              <w:rPr>
                <w:noProof/>
                <w:webHidden/>
              </w:rPr>
              <w:fldChar w:fldCharType="end"/>
            </w:r>
          </w:hyperlink>
        </w:p>
        <w:p w:rsidR="008D7884" w:rsidRDefault="00CB19A2">
          <w:pPr>
            <w:pStyle w:val="Obsah2"/>
            <w:tabs>
              <w:tab w:val="left" w:pos="660"/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78715800" w:history="1">
            <w:r w:rsidR="008D7884" w:rsidRPr="00FA0D2A">
              <w:rPr>
                <w:rStyle w:val="Hypertextovodkaz"/>
                <w:rFonts w:eastAsia="Calibri"/>
                <w:noProof/>
              </w:rPr>
              <w:t>3.</w:t>
            </w:r>
            <w:r w:rsidR="008D7884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8D7884" w:rsidRPr="00FA0D2A">
              <w:rPr>
                <w:rStyle w:val="Hypertextovodkaz"/>
                <w:rFonts w:eastAsia="Calibri"/>
                <w:noProof/>
              </w:rPr>
              <w:t>Přihlášení ke stravování</w:t>
            </w:r>
            <w:r w:rsidR="008D7884">
              <w:rPr>
                <w:noProof/>
                <w:webHidden/>
              </w:rPr>
              <w:tab/>
            </w:r>
            <w:r w:rsidR="00287D84">
              <w:rPr>
                <w:noProof/>
                <w:webHidden/>
              </w:rPr>
              <w:fldChar w:fldCharType="begin"/>
            </w:r>
            <w:r w:rsidR="008D7884">
              <w:rPr>
                <w:noProof/>
                <w:webHidden/>
              </w:rPr>
              <w:instrText xml:space="preserve"> PAGEREF _Toc478715800 \h </w:instrText>
            </w:r>
            <w:r w:rsidR="00287D84">
              <w:rPr>
                <w:noProof/>
                <w:webHidden/>
              </w:rPr>
            </w:r>
            <w:r w:rsidR="00287D84">
              <w:rPr>
                <w:noProof/>
                <w:webHidden/>
              </w:rPr>
              <w:fldChar w:fldCharType="separate"/>
            </w:r>
            <w:r w:rsidR="00285651">
              <w:rPr>
                <w:noProof/>
                <w:webHidden/>
              </w:rPr>
              <w:t>4</w:t>
            </w:r>
            <w:r w:rsidR="00287D84">
              <w:rPr>
                <w:noProof/>
                <w:webHidden/>
              </w:rPr>
              <w:fldChar w:fldCharType="end"/>
            </w:r>
          </w:hyperlink>
        </w:p>
        <w:p w:rsidR="008D7884" w:rsidRDefault="00CB19A2">
          <w:pPr>
            <w:pStyle w:val="Obsah2"/>
            <w:tabs>
              <w:tab w:val="left" w:pos="660"/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78715801" w:history="1">
            <w:r w:rsidR="008D7884" w:rsidRPr="00FA0D2A">
              <w:rPr>
                <w:rStyle w:val="Hypertextovodkaz"/>
                <w:rFonts w:eastAsia="Calibri"/>
                <w:noProof/>
              </w:rPr>
              <w:t>4.</w:t>
            </w:r>
            <w:r w:rsidR="008D7884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8D7884" w:rsidRPr="00FA0D2A">
              <w:rPr>
                <w:rStyle w:val="Hypertextovodkaz"/>
                <w:rFonts w:eastAsia="Calibri"/>
                <w:noProof/>
              </w:rPr>
              <w:t>Ukončení stravování</w:t>
            </w:r>
            <w:r w:rsidR="008D7884">
              <w:rPr>
                <w:noProof/>
                <w:webHidden/>
              </w:rPr>
              <w:tab/>
            </w:r>
            <w:r w:rsidR="00287D84">
              <w:rPr>
                <w:noProof/>
                <w:webHidden/>
              </w:rPr>
              <w:fldChar w:fldCharType="begin"/>
            </w:r>
            <w:r w:rsidR="008D7884">
              <w:rPr>
                <w:noProof/>
                <w:webHidden/>
              </w:rPr>
              <w:instrText xml:space="preserve"> PAGEREF _Toc478715801 \h </w:instrText>
            </w:r>
            <w:r w:rsidR="00287D84">
              <w:rPr>
                <w:noProof/>
                <w:webHidden/>
              </w:rPr>
            </w:r>
            <w:r w:rsidR="00287D84">
              <w:rPr>
                <w:noProof/>
                <w:webHidden/>
              </w:rPr>
              <w:fldChar w:fldCharType="separate"/>
            </w:r>
            <w:r w:rsidR="00285651">
              <w:rPr>
                <w:noProof/>
                <w:webHidden/>
              </w:rPr>
              <w:t>4</w:t>
            </w:r>
            <w:r w:rsidR="00287D84">
              <w:rPr>
                <w:noProof/>
                <w:webHidden/>
              </w:rPr>
              <w:fldChar w:fldCharType="end"/>
            </w:r>
          </w:hyperlink>
        </w:p>
        <w:p w:rsidR="008D7884" w:rsidRDefault="00CB19A2">
          <w:pPr>
            <w:pStyle w:val="Obsah2"/>
            <w:tabs>
              <w:tab w:val="left" w:pos="660"/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78715802" w:history="1">
            <w:r w:rsidR="008D7884" w:rsidRPr="00FA0D2A">
              <w:rPr>
                <w:rStyle w:val="Hypertextovodkaz"/>
                <w:rFonts w:eastAsia="Calibri"/>
                <w:noProof/>
              </w:rPr>
              <w:t>5.</w:t>
            </w:r>
            <w:r w:rsidR="008D7884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8D7884" w:rsidRPr="00FA0D2A">
              <w:rPr>
                <w:rStyle w:val="Hypertextovodkaz"/>
                <w:rFonts w:eastAsia="Calibri"/>
                <w:noProof/>
              </w:rPr>
              <w:t>Odhlašování stravy, změna druhu jídla, organizace výdeje jídla</w:t>
            </w:r>
            <w:r w:rsidR="008D7884">
              <w:rPr>
                <w:noProof/>
                <w:webHidden/>
              </w:rPr>
              <w:tab/>
            </w:r>
            <w:r w:rsidR="00287D84">
              <w:rPr>
                <w:noProof/>
                <w:webHidden/>
              </w:rPr>
              <w:fldChar w:fldCharType="begin"/>
            </w:r>
            <w:r w:rsidR="008D7884">
              <w:rPr>
                <w:noProof/>
                <w:webHidden/>
              </w:rPr>
              <w:instrText xml:space="preserve"> PAGEREF _Toc478715802 \h </w:instrText>
            </w:r>
            <w:r w:rsidR="00287D84">
              <w:rPr>
                <w:noProof/>
                <w:webHidden/>
              </w:rPr>
            </w:r>
            <w:r w:rsidR="00287D84">
              <w:rPr>
                <w:noProof/>
                <w:webHidden/>
              </w:rPr>
              <w:fldChar w:fldCharType="separate"/>
            </w:r>
            <w:r w:rsidR="00285651">
              <w:rPr>
                <w:noProof/>
                <w:webHidden/>
              </w:rPr>
              <w:t>5</w:t>
            </w:r>
            <w:r w:rsidR="00287D84">
              <w:rPr>
                <w:noProof/>
                <w:webHidden/>
              </w:rPr>
              <w:fldChar w:fldCharType="end"/>
            </w:r>
          </w:hyperlink>
        </w:p>
        <w:p w:rsidR="008D7884" w:rsidRDefault="00CB19A2">
          <w:pPr>
            <w:pStyle w:val="Obsah2"/>
            <w:tabs>
              <w:tab w:val="left" w:pos="660"/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78715803" w:history="1">
            <w:r w:rsidR="008D7884" w:rsidRPr="00FA0D2A">
              <w:rPr>
                <w:rStyle w:val="Hypertextovodkaz"/>
                <w:rFonts w:eastAsia="Calibri"/>
                <w:noProof/>
              </w:rPr>
              <w:t>6.</w:t>
            </w:r>
            <w:r w:rsidR="008D7884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8D7884" w:rsidRPr="00FA0D2A">
              <w:rPr>
                <w:rStyle w:val="Hypertextovodkaz"/>
                <w:rFonts w:eastAsia="Calibri"/>
                <w:noProof/>
              </w:rPr>
              <w:t>Ustanovení pro jednotlivé skupiny strávníků</w:t>
            </w:r>
            <w:r w:rsidR="008D7884">
              <w:rPr>
                <w:noProof/>
                <w:webHidden/>
              </w:rPr>
              <w:tab/>
            </w:r>
            <w:r w:rsidR="00287D84">
              <w:rPr>
                <w:noProof/>
                <w:webHidden/>
              </w:rPr>
              <w:fldChar w:fldCharType="begin"/>
            </w:r>
            <w:r w:rsidR="008D7884">
              <w:rPr>
                <w:noProof/>
                <w:webHidden/>
              </w:rPr>
              <w:instrText xml:space="preserve"> PAGEREF _Toc478715803 \h </w:instrText>
            </w:r>
            <w:r w:rsidR="00287D84">
              <w:rPr>
                <w:noProof/>
                <w:webHidden/>
              </w:rPr>
            </w:r>
            <w:r w:rsidR="00287D84">
              <w:rPr>
                <w:noProof/>
                <w:webHidden/>
              </w:rPr>
              <w:fldChar w:fldCharType="separate"/>
            </w:r>
            <w:r w:rsidR="00285651">
              <w:rPr>
                <w:noProof/>
                <w:webHidden/>
              </w:rPr>
              <w:t>5</w:t>
            </w:r>
            <w:r w:rsidR="00287D84">
              <w:rPr>
                <w:noProof/>
                <w:webHidden/>
              </w:rPr>
              <w:fldChar w:fldCharType="end"/>
            </w:r>
          </w:hyperlink>
        </w:p>
        <w:p w:rsidR="008D7884" w:rsidRDefault="00CB19A2">
          <w:pPr>
            <w:pStyle w:val="Obsah3"/>
            <w:tabs>
              <w:tab w:val="left" w:pos="1100"/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78715804" w:history="1">
            <w:r w:rsidR="008D7884" w:rsidRPr="00FA0D2A">
              <w:rPr>
                <w:rStyle w:val="Hypertextovodkaz"/>
                <w:rFonts w:eastAsia="Calibri"/>
                <w:noProof/>
              </w:rPr>
              <w:t>6.1</w:t>
            </w:r>
            <w:r w:rsidR="008D7884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8D7884" w:rsidRPr="00FA0D2A">
              <w:rPr>
                <w:rStyle w:val="Hypertextovodkaz"/>
                <w:rFonts w:eastAsia="Calibri"/>
                <w:noProof/>
              </w:rPr>
              <w:t>Stravování žáků</w:t>
            </w:r>
            <w:r w:rsidR="008D7884">
              <w:rPr>
                <w:noProof/>
                <w:webHidden/>
              </w:rPr>
              <w:tab/>
            </w:r>
            <w:r w:rsidR="00287D84">
              <w:rPr>
                <w:noProof/>
                <w:webHidden/>
              </w:rPr>
              <w:fldChar w:fldCharType="begin"/>
            </w:r>
            <w:r w:rsidR="008D7884">
              <w:rPr>
                <w:noProof/>
                <w:webHidden/>
              </w:rPr>
              <w:instrText xml:space="preserve"> PAGEREF _Toc478715804 \h </w:instrText>
            </w:r>
            <w:r w:rsidR="00287D84">
              <w:rPr>
                <w:noProof/>
                <w:webHidden/>
              </w:rPr>
            </w:r>
            <w:r w:rsidR="00287D84">
              <w:rPr>
                <w:noProof/>
                <w:webHidden/>
              </w:rPr>
              <w:fldChar w:fldCharType="separate"/>
            </w:r>
            <w:r w:rsidR="00285651">
              <w:rPr>
                <w:noProof/>
                <w:webHidden/>
              </w:rPr>
              <w:t>5</w:t>
            </w:r>
            <w:r w:rsidR="00287D84">
              <w:rPr>
                <w:noProof/>
                <w:webHidden/>
              </w:rPr>
              <w:fldChar w:fldCharType="end"/>
            </w:r>
          </w:hyperlink>
        </w:p>
        <w:p w:rsidR="008D7884" w:rsidRDefault="00CB19A2">
          <w:pPr>
            <w:pStyle w:val="Obsah3"/>
            <w:tabs>
              <w:tab w:val="left" w:pos="1100"/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78715805" w:history="1">
            <w:r w:rsidR="008D7884" w:rsidRPr="00FA0D2A">
              <w:rPr>
                <w:rStyle w:val="Hypertextovodkaz"/>
                <w:rFonts w:eastAsia="Calibri"/>
                <w:noProof/>
              </w:rPr>
              <w:t>6.2</w:t>
            </w:r>
            <w:r w:rsidR="008D7884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8D7884" w:rsidRPr="00FA0D2A">
              <w:rPr>
                <w:rStyle w:val="Hypertextovodkaz"/>
                <w:rFonts w:eastAsia="Calibri"/>
                <w:noProof/>
              </w:rPr>
              <w:t>Stravovací služby pro další osoby</w:t>
            </w:r>
            <w:r w:rsidR="008D7884">
              <w:rPr>
                <w:noProof/>
                <w:webHidden/>
              </w:rPr>
              <w:tab/>
            </w:r>
            <w:r w:rsidR="00287D84">
              <w:rPr>
                <w:noProof/>
                <w:webHidden/>
              </w:rPr>
              <w:fldChar w:fldCharType="begin"/>
            </w:r>
            <w:r w:rsidR="008D7884">
              <w:rPr>
                <w:noProof/>
                <w:webHidden/>
              </w:rPr>
              <w:instrText xml:space="preserve"> PAGEREF _Toc478715805 \h </w:instrText>
            </w:r>
            <w:r w:rsidR="00287D84">
              <w:rPr>
                <w:noProof/>
                <w:webHidden/>
              </w:rPr>
            </w:r>
            <w:r w:rsidR="00287D84">
              <w:rPr>
                <w:noProof/>
                <w:webHidden/>
              </w:rPr>
              <w:fldChar w:fldCharType="separate"/>
            </w:r>
            <w:r w:rsidR="00285651">
              <w:rPr>
                <w:noProof/>
                <w:webHidden/>
              </w:rPr>
              <w:t>5</w:t>
            </w:r>
            <w:r w:rsidR="00287D84">
              <w:rPr>
                <w:noProof/>
                <w:webHidden/>
              </w:rPr>
              <w:fldChar w:fldCharType="end"/>
            </w:r>
          </w:hyperlink>
        </w:p>
        <w:p w:rsidR="008D7884" w:rsidRDefault="00CB19A2">
          <w:pPr>
            <w:pStyle w:val="Obsah2"/>
            <w:tabs>
              <w:tab w:val="left" w:pos="660"/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78715806" w:history="1">
            <w:r w:rsidR="008D7884" w:rsidRPr="00FA0D2A">
              <w:rPr>
                <w:rStyle w:val="Hypertextovodkaz"/>
                <w:rFonts w:eastAsia="Calibri"/>
                <w:noProof/>
              </w:rPr>
              <w:t>7.</w:t>
            </w:r>
            <w:r w:rsidR="008D7884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8D7884" w:rsidRPr="00FA0D2A">
              <w:rPr>
                <w:rStyle w:val="Hypertextovodkaz"/>
                <w:rFonts w:eastAsia="Calibri"/>
                <w:noProof/>
              </w:rPr>
              <w:t>Ustanovení BOZP</w:t>
            </w:r>
            <w:r w:rsidR="008D7884">
              <w:rPr>
                <w:noProof/>
                <w:webHidden/>
              </w:rPr>
              <w:tab/>
            </w:r>
            <w:r w:rsidR="00287D84">
              <w:rPr>
                <w:noProof/>
                <w:webHidden/>
              </w:rPr>
              <w:fldChar w:fldCharType="begin"/>
            </w:r>
            <w:r w:rsidR="008D7884">
              <w:rPr>
                <w:noProof/>
                <w:webHidden/>
              </w:rPr>
              <w:instrText xml:space="preserve"> PAGEREF _Toc478715806 \h </w:instrText>
            </w:r>
            <w:r w:rsidR="00287D84">
              <w:rPr>
                <w:noProof/>
                <w:webHidden/>
              </w:rPr>
            </w:r>
            <w:r w:rsidR="00287D84">
              <w:rPr>
                <w:noProof/>
                <w:webHidden/>
              </w:rPr>
              <w:fldChar w:fldCharType="separate"/>
            </w:r>
            <w:r w:rsidR="00285651">
              <w:rPr>
                <w:noProof/>
                <w:webHidden/>
              </w:rPr>
              <w:t>6</w:t>
            </w:r>
            <w:r w:rsidR="00287D84">
              <w:rPr>
                <w:noProof/>
                <w:webHidden/>
              </w:rPr>
              <w:fldChar w:fldCharType="end"/>
            </w:r>
          </w:hyperlink>
        </w:p>
        <w:p w:rsidR="008D7884" w:rsidRDefault="00CB19A2">
          <w:pPr>
            <w:pStyle w:val="Obsah3"/>
            <w:tabs>
              <w:tab w:val="left" w:pos="1100"/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78715807" w:history="1">
            <w:r w:rsidR="008D7884" w:rsidRPr="00FA0D2A">
              <w:rPr>
                <w:rStyle w:val="Hypertextovodkaz"/>
                <w:rFonts w:eastAsia="Calibri"/>
                <w:noProof/>
              </w:rPr>
              <w:t>7.1</w:t>
            </w:r>
            <w:r w:rsidR="008D7884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8D7884" w:rsidRPr="00FA0D2A">
              <w:rPr>
                <w:rStyle w:val="Hypertextovodkaz"/>
                <w:rFonts w:eastAsia="Calibri"/>
                <w:noProof/>
              </w:rPr>
              <w:t>Povinnosti uživatelů jídelny</w:t>
            </w:r>
            <w:r w:rsidR="008D7884">
              <w:rPr>
                <w:noProof/>
                <w:webHidden/>
              </w:rPr>
              <w:tab/>
            </w:r>
            <w:r w:rsidR="00287D84">
              <w:rPr>
                <w:noProof/>
                <w:webHidden/>
              </w:rPr>
              <w:fldChar w:fldCharType="begin"/>
            </w:r>
            <w:r w:rsidR="008D7884">
              <w:rPr>
                <w:noProof/>
                <w:webHidden/>
              </w:rPr>
              <w:instrText xml:space="preserve"> PAGEREF _Toc478715807 \h </w:instrText>
            </w:r>
            <w:r w:rsidR="00287D84">
              <w:rPr>
                <w:noProof/>
                <w:webHidden/>
              </w:rPr>
            </w:r>
            <w:r w:rsidR="00287D84">
              <w:rPr>
                <w:noProof/>
                <w:webHidden/>
              </w:rPr>
              <w:fldChar w:fldCharType="separate"/>
            </w:r>
            <w:r w:rsidR="00285651">
              <w:rPr>
                <w:noProof/>
                <w:webHidden/>
              </w:rPr>
              <w:t>6</w:t>
            </w:r>
            <w:r w:rsidR="00287D84">
              <w:rPr>
                <w:noProof/>
                <w:webHidden/>
              </w:rPr>
              <w:fldChar w:fldCharType="end"/>
            </w:r>
          </w:hyperlink>
        </w:p>
        <w:p w:rsidR="008D7884" w:rsidRDefault="00CB19A2">
          <w:pPr>
            <w:pStyle w:val="Obsah3"/>
            <w:tabs>
              <w:tab w:val="left" w:pos="1100"/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78715808" w:history="1">
            <w:r w:rsidR="008D7884" w:rsidRPr="00FA0D2A">
              <w:rPr>
                <w:rStyle w:val="Hypertextovodkaz"/>
                <w:rFonts w:eastAsia="Calibri"/>
                <w:noProof/>
              </w:rPr>
              <w:t>7.2</w:t>
            </w:r>
            <w:r w:rsidR="008D7884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8D7884" w:rsidRPr="00FA0D2A">
              <w:rPr>
                <w:rStyle w:val="Hypertextovodkaz"/>
                <w:rFonts w:eastAsia="Calibri"/>
                <w:noProof/>
              </w:rPr>
              <w:t>Povinnosti obsluhy výdejny jídel</w:t>
            </w:r>
            <w:r w:rsidR="008D7884">
              <w:rPr>
                <w:noProof/>
                <w:webHidden/>
              </w:rPr>
              <w:tab/>
            </w:r>
            <w:r w:rsidR="00287D84">
              <w:rPr>
                <w:noProof/>
                <w:webHidden/>
              </w:rPr>
              <w:fldChar w:fldCharType="begin"/>
            </w:r>
            <w:r w:rsidR="008D7884">
              <w:rPr>
                <w:noProof/>
                <w:webHidden/>
              </w:rPr>
              <w:instrText xml:space="preserve"> PAGEREF _Toc478715808 \h </w:instrText>
            </w:r>
            <w:r w:rsidR="00287D84">
              <w:rPr>
                <w:noProof/>
                <w:webHidden/>
              </w:rPr>
            </w:r>
            <w:r w:rsidR="00287D84">
              <w:rPr>
                <w:noProof/>
                <w:webHidden/>
              </w:rPr>
              <w:fldChar w:fldCharType="separate"/>
            </w:r>
            <w:r w:rsidR="00285651">
              <w:rPr>
                <w:noProof/>
                <w:webHidden/>
              </w:rPr>
              <w:t>6</w:t>
            </w:r>
            <w:r w:rsidR="00287D84">
              <w:rPr>
                <w:noProof/>
                <w:webHidden/>
              </w:rPr>
              <w:fldChar w:fldCharType="end"/>
            </w:r>
          </w:hyperlink>
        </w:p>
        <w:p w:rsidR="008D7884" w:rsidRDefault="00CB19A2">
          <w:pPr>
            <w:pStyle w:val="Obsah3"/>
            <w:tabs>
              <w:tab w:val="left" w:pos="1100"/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78715809" w:history="1">
            <w:r w:rsidR="008D7884" w:rsidRPr="00FA0D2A">
              <w:rPr>
                <w:rStyle w:val="Hypertextovodkaz"/>
                <w:rFonts w:eastAsia="Calibri"/>
                <w:noProof/>
              </w:rPr>
              <w:t>7.3</w:t>
            </w:r>
            <w:r w:rsidR="008D7884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8D7884" w:rsidRPr="00FA0D2A">
              <w:rPr>
                <w:rStyle w:val="Hypertextovodkaz"/>
                <w:rFonts w:eastAsia="Calibri"/>
                <w:noProof/>
              </w:rPr>
              <w:t>Zakázané činnosti v prostorách jídelny a výdejny jídel</w:t>
            </w:r>
            <w:r w:rsidR="008D7884">
              <w:rPr>
                <w:noProof/>
                <w:webHidden/>
              </w:rPr>
              <w:tab/>
            </w:r>
            <w:r w:rsidR="00287D84">
              <w:rPr>
                <w:noProof/>
                <w:webHidden/>
              </w:rPr>
              <w:fldChar w:fldCharType="begin"/>
            </w:r>
            <w:r w:rsidR="008D7884">
              <w:rPr>
                <w:noProof/>
                <w:webHidden/>
              </w:rPr>
              <w:instrText xml:space="preserve"> PAGEREF _Toc478715809 \h </w:instrText>
            </w:r>
            <w:r w:rsidR="00287D84">
              <w:rPr>
                <w:noProof/>
                <w:webHidden/>
              </w:rPr>
            </w:r>
            <w:r w:rsidR="00287D84">
              <w:rPr>
                <w:noProof/>
                <w:webHidden/>
              </w:rPr>
              <w:fldChar w:fldCharType="separate"/>
            </w:r>
            <w:r w:rsidR="00285651">
              <w:rPr>
                <w:noProof/>
                <w:webHidden/>
              </w:rPr>
              <w:t>6</w:t>
            </w:r>
            <w:r w:rsidR="00287D84">
              <w:rPr>
                <w:noProof/>
                <w:webHidden/>
              </w:rPr>
              <w:fldChar w:fldCharType="end"/>
            </w:r>
          </w:hyperlink>
        </w:p>
        <w:p w:rsidR="008D7884" w:rsidRDefault="00CB19A2">
          <w:pPr>
            <w:pStyle w:val="Obsah3"/>
            <w:tabs>
              <w:tab w:val="left" w:pos="1100"/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78715810" w:history="1">
            <w:r w:rsidR="008D7884" w:rsidRPr="00FA0D2A">
              <w:rPr>
                <w:rStyle w:val="Hypertextovodkaz"/>
                <w:rFonts w:eastAsia="Calibri"/>
                <w:noProof/>
              </w:rPr>
              <w:t>7.4</w:t>
            </w:r>
            <w:r w:rsidR="008D7884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8D7884" w:rsidRPr="00FA0D2A">
              <w:rPr>
                <w:rStyle w:val="Hypertextovodkaz"/>
                <w:rFonts w:eastAsia="Calibri"/>
                <w:noProof/>
              </w:rPr>
              <w:t>Zákaz vstupu nepovolaným osobám</w:t>
            </w:r>
            <w:r w:rsidR="008D7884">
              <w:rPr>
                <w:noProof/>
                <w:webHidden/>
              </w:rPr>
              <w:tab/>
            </w:r>
            <w:r w:rsidR="00287D84">
              <w:rPr>
                <w:noProof/>
                <w:webHidden/>
              </w:rPr>
              <w:fldChar w:fldCharType="begin"/>
            </w:r>
            <w:r w:rsidR="008D7884">
              <w:rPr>
                <w:noProof/>
                <w:webHidden/>
              </w:rPr>
              <w:instrText xml:space="preserve"> PAGEREF _Toc478715810 \h </w:instrText>
            </w:r>
            <w:r w:rsidR="00287D84">
              <w:rPr>
                <w:noProof/>
                <w:webHidden/>
              </w:rPr>
            </w:r>
            <w:r w:rsidR="00287D84">
              <w:rPr>
                <w:noProof/>
                <w:webHidden/>
              </w:rPr>
              <w:fldChar w:fldCharType="separate"/>
            </w:r>
            <w:r w:rsidR="00285651">
              <w:rPr>
                <w:noProof/>
                <w:webHidden/>
              </w:rPr>
              <w:t>7</w:t>
            </w:r>
            <w:r w:rsidR="00287D84">
              <w:rPr>
                <w:noProof/>
                <w:webHidden/>
              </w:rPr>
              <w:fldChar w:fldCharType="end"/>
            </w:r>
          </w:hyperlink>
        </w:p>
        <w:p w:rsidR="008D7884" w:rsidRDefault="00CB19A2">
          <w:pPr>
            <w:pStyle w:val="Obsah2"/>
            <w:tabs>
              <w:tab w:val="left" w:pos="660"/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78715811" w:history="1">
            <w:r w:rsidR="008D7884" w:rsidRPr="00FA0D2A">
              <w:rPr>
                <w:rStyle w:val="Hypertextovodkaz"/>
                <w:rFonts w:eastAsia="Calibri"/>
                <w:noProof/>
              </w:rPr>
              <w:t>8.</w:t>
            </w:r>
            <w:r w:rsidR="008D7884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8D7884" w:rsidRPr="00FA0D2A">
              <w:rPr>
                <w:rStyle w:val="Hypertextovodkaz"/>
                <w:rFonts w:eastAsia="Calibri"/>
                <w:noProof/>
              </w:rPr>
              <w:t>Provozní řád kuchyně</w:t>
            </w:r>
            <w:r w:rsidR="008D7884">
              <w:rPr>
                <w:noProof/>
                <w:webHidden/>
              </w:rPr>
              <w:tab/>
            </w:r>
            <w:r w:rsidR="00287D84">
              <w:rPr>
                <w:noProof/>
                <w:webHidden/>
              </w:rPr>
              <w:fldChar w:fldCharType="begin"/>
            </w:r>
            <w:r w:rsidR="008D7884">
              <w:rPr>
                <w:noProof/>
                <w:webHidden/>
              </w:rPr>
              <w:instrText xml:space="preserve"> PAGEREF _Toc478715811 \h </w:instrText>
            </w:r>
            <w:r w:rsidR="00287D84">
              <w:rPr>
                <w:noProof/>
                <w:webHidden/>
              </w:rPr>
            </w:r>
            <w:r w:rsidR="00287D84">
              <w:rPr>
                <w:noProof/>
                <w:webHidden/>
              </w:rPr>
              <w:fldChar w:fldCharType="separate"/>
            </w:r>
            <w:r w:rsidR="00285651">
              <w:rPr>
                <w:noProof/>
                <w:webHidden/>
              </w:rPr>
              <w:t>7</w:t>
            </w:r>
            <w:r w:rsidR="00287D84">
              <w:rPr>
                <w:noProof/>
                <w:webHidden/>
              </w:rPr>
              <w:fldChar w:fldCharType="end"/>
            </w:r>
          </w:hyperlink>
        </w:p>
        <w:p w:rsidR="008D7884" w:rsidRDefault="00CB19A2">
          <w:pPr>
            <w:pStyle w:val="Obsah3"/>
            <w:tabs>
              <w:tab w:val="left" w:pos="1100"/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78715812" w:history="1">
            <w:r w:rsidR="008D7884" w:rsidRPr="00FA0D2A">
              <w:rPr>
                <w:rStyle w:val="Hypertextovodkaz"/>
                <w:rFonts w:eastAsia="Calibri"/>
                <w:noProof/>
              </w:rPr>
              <w:t>8.1</w:t>
            </w:r>
            <w:r w:rsidR="008D7884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8D7884" w:rsidRPr="00FA0D2A">
              <w:rPr>
                <w:rStyle w:val="Hypertextovodkaz"/>
                <w:rFonts w:eastAsia="Calibri"/>
                <w:noProof/>
              </w:rPr>
              <w:t>Pokyny k bezpečné práci:</w:t>
            </w:r>
            <w:r w:rsidR="008D7884">
              <w:rPr>
                <w:noProof/>
                <w:webHidden/>
              </w:rPr>
              <w:tab/>
            </w:r>
            <w:r w:rsidR="00287D84">
              <w:rPr>
                <w:noProof/>
                <w:webHidden/>
              </w:rPr>
              <w:fldChar w:fldCharType="begin"/>
            </w:r>
            <w:r w:rsidR="008D7884">
              <w:rPr>
                <w:noProof/>
                <w:webHidden/>
              </w:rPr>
              <w:instrText xml:space="preserve"> PAGEREF _Toc478715812 \h </w:instrText>
            </w:r>
            <w:r w:rsidR="00287D84">
              <w:rPr>
                <w:noProof/>
                <w:webHidden/>
              </w:rPr>
            </w:r>
            <w:r w:rsidR="00287D84">
              <w:rPr>
                <w:noProof/>
                <w:webHidden/>
              </w:rPr>
              <w:fldChar w:fldCharType="separate"/>
            </w:r>
            <w:r w:rsidR="00285651">
              <w:rPr>
                <w:noProof/>
                <w:webHidden/>
              </w:rPr>
              <w:t>7</w:t>
            </w:r>
            <w:r w:rsidR="00287D84">
              <w:rPr>
                <w:noProof/>
                <w:webHidden/>
              </w:rPr>
              <w:fldChar w:fldCharType="end"/>
            </w:r>
          </w:hyperlink>
        </w:p>
        <w:p w:rsidR="008D7884" w:rsidRDefault="00CB19A2">
          <w:pPr>
            <w:pStyle w:val="Obsah3"/>
            <w:tabs>
              <w:tab w:val="left" w:pos="1100"/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78715813" w:history="1">
            <w:r w:rsidR="008D7884" w:rsidRPr="00FA0D2A">
              <w:rPr>
                <w:rStyle w:val="Hypertextovodkaz"/>
                <w:rFonts w:eastAsia="Calibri"/>
                <w:noProof/>
              </w:rPr>
              <w:t>8.2</w:t>
            </w:r>
            <w:r w:rsidR="008D7884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8D7884" w:rsidRPr="00FA0D2A">
              <w:rPr>
                <w:rStyle w:val="Hypertextovodkaz"/>
                <w:rFonts w:eastAsia="Calibri"/>
                <w:noProof/>
              </w:rPr>
              <w:t>Při práci s kuchyňskými stroji a zařízením:</w:t>
            </w:r>
            <w:r w:rsidR="008D7884">
              <w:rPr>
                <w:noProof/>
                <w:webHidden/>
              </w:rPr>
              <w:tab/>
            </w:r>
            <w:r w:rsidR="00287D84">
              <w:rPr>
                <w:noProof/>
                <w:webHidden/>
              </w:rPr>
              <w:fldChar w:fldCharType="begin"/>
            </w:r>
            <w:r w:rsidR="008D7884">
              <w:rPr>
                <w:noProof/>
                <w:webHidden/>
              </w:rPr>
              <w:instrText xml:space="preserve"> PAGEREF _Toc478715813 \h </w:instrText>
            </w:r>
            <w:r w:rsidR="00287D84">
              <w:rPr>
                <w:noProof/>
                <w:webHidden/>
              </w:rPr>
            </w:r>
            <w:r w:rsidR="00287D84">
              <w:rPr>
                <w:noProof/>
                <w:webHidden/>
              </w:rPr>
              <w:fldChar w:fldCharType="separate"/>
            </w:r>
            <w:r w:rsidR="00285651">
              <w:rPr>
                <w:noProof/>
                <w:webHidden/>
              </w:rPr>
              <w:t>7</w:t>
            </w:r>
            <w:r w:rsidR="00287D84">
              <w:rPr>
                <w:noProof/>
                <w:webHidden/>
              </w:rPr>
              <w:fldChar w:fldCharType="end"/>
            </w:r>
          </w:hyperlink>
        </w:p>
        <w:p w:rsidR="008D7884" w:rsidRDefault="00CB19A2">
          <w:pPr>
            <w:pStyle w:val="Obsah3"/>
            <w:tabs>
              <w:tab w:val="left" w:pos="1100"/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78715814" w:history="1">
            <w:r w:rsidR="008D7884" w:rsidRPr="00FA0D2A">
              <w:rPr>
                <w:rStyle w:val="Hypertextovodkaz"/>
                <w:rFonts w:eastAsia="Calibri"/>
                <w:noProof/>
              </w:rPr>
              <w:t>8.3</w:t>
            </w:r>
            <w:r w:rsidR="008D7884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8D7884" w:rsidRPr="00FA0D2A">
              <w:rPr>
                <w:rStyle w:val="Hypertextovodkaz"/>
                <w:rFonts w:eastAsia="Calibri"/>
                <w:noProof/>
              </w:rPr>
              <w:t>Je zakázáno:</w:t>
            </w:r>
            <w:r w:rsidR="008D7884">
              <w:rPr>
                <w:noProof/>
                <w:webHidden/>
              </w:rPr>
              <w:tab/>
            </w:r>
            <w:r w:rsidR="00287D84">
              <w:rPr>
                <w:noProof/>
                <w:webHidden/>
              </w:rPr>
              <w:fldChar w:fldCharType="begin"/>
            </w:r>
            <w:r w:rsidR="008D7884">
              <w:rPr>
                <w:noProof/>
                <w:webHidden/>
              </w:rPr>
              <w:instrText xml:space="preserve"> PAGEREF _Toc478715814 \h </w:instrText>
            </w:r>
            <w:r w:rsidR="00287D84">
              <w:rPr>
                <w:noProof/>
                <w:webHidden/>
              </w:rPr>
            </w:r>
            <w:r w:rsidR="00287D84">
              <w:rPr>
                <w:noProof/>
                <w:webHidden/>
              </w:rPr>
              <w:fldChar w:fldCharType="separate"/>
            </w:r>
            <w:r w:rsidR="00285651">
              <w:rPr>
                <w:noProof/>
                <w:webHidden/>
              </w:rPr>
              <w:t>8</w:t>
            </w:r>
            <w:r w:rsidR="00287D84">
              <w:rPr>
                <w:noProof/>
                <w:webHidden/>
              </w:rPr>
              <w:fldChar w:fldCharType="end"/>
            </w:r>
          </w:hyperlink>
        </w:p>
        <w:p w:rsidR="008D7884" w:rsidRDefault="00CB19A2">
          <w:pPr>
            <w:pStyle w:val="Obsah2"/>
            <w:tabs>
              <w:tab w:val="left" w:pos="660"/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78715815" w:history="1">
            <w:r w:rsidR="008D7884" w:rsidRPr="00FA0D2A">
              <w:rPr>
                <w:rStyle w:val="Hypertextovodkaz"/>
                <w:rFonts w:eastAsia="Calibri"/>
                <w:noProof/>
              </w:rPr>
              <w:t>9.</w:t>
            </w:r>
            <w:r w:rsidR="008D7884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8D7884" w:rsidRPr="00FA0D2A">
              <w:rPr>
                <w:rStyle w:val="Hypertextovodkaz"/>
                <w:rFonts w:eastAsia="Calibri"/>
                <w:noProof/>
              </w:rPr>
              <w:t>Sanitační řád</w:t>
            </w:r>
            <w:r w:rsidR="008D7884">
              <w:rPr>
                <w:noProof/>
                <w:webHidden/>
              </w:rPr>
              <w:tab/>
            </w:r>
            <w:r w:rsidR="00287D84">
              <w:rPr>
                <w:noProof/>
                <w:webHidden/>
              </w:rPr>
              <w:fldChar w:fldCharType="begin"/>
            </w:r>
            <w:r w:rsidR="008D7884">
              <w:rPr>
                <w:noProof/>
                <w:webHidden/>
              </w:rPr>
              <w:instrText xml:space="preserve"> PAGEREF _Toc478715815 \h </w:instrText>
            </w:r>
            <w:r w:rsidR="00287D84">
              <w:rPr>
                <w:noProof/>
                <w:webHidden/>
              </w:rPr>
            </w:r>
            <w:r w:rsidR="00287D84">
              <w:rPr>
                <w:noProof/>
                <w:webHidden/>
              </w:rPr>
              <w:fldChar w:fldCharType="separate"/>
            </w:r>
            <w:r w:rsidR="00285651">
              <w:rPr>
                <w:noProof/>
                <w:webHidden/>
              </w:rPr>
              <w:t>8</w:t>
            </w:r>
            <w:r w:rsidR="00287D84">
              <w:rPr>
                <w:noProof/>
                <w:webHidden/>
              </w:rPr>
              <w:fldChar w:fldCharType="end"/>
            </w:r>
          </w:hyperlink>
        </w:p>
        <w:p w:rsidR="008D7884" w:rsidRDefault="00CB19A2">
          <w:pPr>
            <w:pStyle w:val="Obsah3"/>
            <w:tabs>
              <w:tab w:val="left" w:pos="1100"/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78715816" w:history="1">
            <w:r w:rsidR="008D7884" w:rsidRPr="00FA0D2A">
              <w:rPr>
                <w:rStyle w:val="Hypertextovodkaz"/>
                <w:rFonts w:eastAsia="Calibri"/>
                <w:noProof/>
              </w:rPr>
              <w:t>9.1</w:t>
            </w:r>
            <w:r w:rsidR="008D7884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8D7884" w:rsidRPr="00FA0D2A">
              <w:rPr>
                <w:rStyle w:val="Hypertextovodkaz"/>
                <w:rFonts w:eastAsia="Calibri"/>
                <w:noProof/>
              </w:rPr>
              <w:t>Průběžný úklid.</w:t>
            </w:r>
            <w:r w:rsidR="008D7884">
              <w:rPr>
                <w:noProof/>
                <w:webHidden/>
              </w:rPr>
              <w:tab/>
            </w:r>
            <w:r w:rsidR="00287D84">
              <w:rPr>
                <w:noProof/>
                <w:webHidden/>
              </w:rPr>
              <w:fldChar w:fldCharType="begin"/>
            </w:r>
            <w:r w:rsidR="008D7884">
              <w:rPr>
                <w:noProof/>
                <w:webHidden/>
              </w:rPr>
              <w:instrText xml:space="preserve"> PAGEREF _Toc478715816 \h </w:instrText>
            </w:r>
            <w:r w:rsidR="00287D84">
              <w:rPr>
                <w:noProof/>
                <w:webHidden/>
              </w:rPr>
            </w:r>
            <w:r w:rsidR="00287D84">
              <w:rPr>
                <w:noProof/>
                <w:webHidden/>
              </w:rPr>
              <w:fldChar w:fldCharType="separate"/>
            </w:r>
            <w:r w:rsidR="00285651">
              <w:rPr>
                <w:noProof/>
                <w:webHidden/>
              </w:rPr>
              <w:t>8</w:t>
            </w:r>
            <w:r w:rsidR="00287D84">
              <w:rPr>
                <w:noProof/>
                <w:webHidden/>
              </w:rPr>
              <w:fldChar w:fldCharType="end"/>
            </w:r>
          </w:hyperlink>
        </w:p>
        <w:p w:rsidR="008D7884" w:rsidRDefault="00CB19A2">
          <w:pPr>
            <w:pStyle w:val="Obsah3"/>
            <w:tabs>
              <w:tab w:val="left" w:pos="1100"/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78715817" w:history="1">
            <w:r w:rsidR="008D7884" w:rsidRPr="00FA0D2A">
              <w:rPr>
                <w:rStyle w:val="Hypertextovodkaz"/>
                <w:rFonts w:eastAsia="Calibri"/>
                <w:noProof/>
              </w:rPr>
              <w:t>9.2</w:t>
            </w:r>
            <w:r w:rsidR="008D7884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8D7884" w:rsidRPr="00FA0D2A">
              <w:rPr>
                <w:rStyle w:val="Hypertextovodkaz"/>
                <w:rFonts w:eastAsia="Calibri"/>
                <w:noProof/>
              </w:rPr>
              <w:t>Denní úklid</w:t>
            </w:r>
            <w:r w:rsidR="008D7884">
              <w:rPr>
                <w:noProof/>
                <w:webHidden/>
              </w:rPr>
              <w:tab/>
            </w:r>
            <w:r w:rsidR="00287D84">
              <w:rPr>
                <w:noProof/>
                <w:webHidden/>
              </w:rPr>
              <w:fldChar w:fldCharType="begin"/>
            </w:r>
            <w:r w:rsidR="008D7884">
              <w:rPr>
                <w:noProof/>
                <w:webHidden/>
              </w:rPr>
              <w:instrText xml:space="preserve"> PAGEREF _Toc478715817 \h </w:instrText>
            </w:r>
            <w:r w:rsidR="00287D84">
              <w:rPr>
                <w:noProof/>
                <w:webHidden/>
              </w:rPr>
            </w:r>
            <w:r w:rsidR="00287D84">
              <w:rPr>
                <w:noProof/>
                <w:webHidden/>
              </w:rPr>
              <w:fldChar w:fldCharType="separate"/>
            </w:r>
            <w:r w:rsidR="00285651">
              <w:rPr>
                <w:noProof/>
                <w:webHidden/>
              </w:rPr>
              <w:t>8</w:t>
            </w:r>
            <w:r w:rsidR="00287D84">
              <w:rPr>
                <w:noProof/>
                <w:webHidden/>
              </w:rPr>
              <w:fldChar w:fldCharType="end"/>
            </w:r>
          </w:hyperlink>
        </w:p>
        <w:p w:rsidR="008D7884" w:rsidRDefault="00CB19A2">
          <w:pPr>
            <w:pStyle w:val="Obsah3"/>
            <w:tabs>
              <w:tab w:val="left" w:pos="1100"/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78715818" w:history="1">
            <w:r w:rsidR="008D7884" w:rsidRPr="00FA0D2A">
              <w:rPr>
                <w:rStyle w:val="Hypertextovodkaz"/>
                <w:rFonts w:eastAsia="Calibri"/>
                <w:noProof/>
              </w:rPr>
              <w:t>9.3</w:t>
            </w:r>
            <w:r w:rsidR="008D7884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8D7884" w:rsidRPr="00FA0D2A">
              <w:rPr>
                <w:rStyle w:val="Hypertextovodkaz"/>
                <w:rFonts w:eastAsia="Calibri"/>
                <w:noProof/>
              </w:rPr>
              <w:t>Týdenní úklid</w:t>
            </w:r>
            <w:r w:rsidR="008D7884">
              <w:rPr>
                <w:noProof/>
                <w:webHidden/>
              </w:rPr>
              <w:tab/>
            </w:r>
            <w:r w:rsidR="00287D84">
              <w:rPr>
                <w:noProof/>
                <w:webHidden/>
              </w:rPr>
              <w:fldChar w:fldCharType="begin"/>
            </w:r>
            <w:r w:rsidR="008D7884">
              <w:rPr>
                <w:noProof/>
                <w:webHidden/>
              </w:rPr>
              <w:instrText xml:space="preserve"> PAGEREF _Toc478715818 \h </w:instrText>
            </w:r>
            <w:r w:rsidR="00287D84">
              <w:rPr>
                <w:noProof/>
                <w:webHidden/>
              </w:rPr>
            </w:r>
            <w:r w:rsidR="00287D84">
              <w:rPr>
                <w:noProof/>
                <w:webHidden/>
              </w:rPr>
              <w:fldChar w:fldCharType="separate"/>
            </w:r>
            <w:r w:rsidR="00285651">
              <w:rPr>
                <w:noProof/>
                <w:webHidden/>
              </w:rPr>
              <w:t>9</w:t>
            </w:r>
            <w:r w:rsidR="00287D84">
              <w:rPr>
                <w:noProof/>
                <w:webHidden/>
              </w:rPr>
              <w:fldChar w:fldCharType="end"/>
            </w:r>
          </w:hyperlink>
        </w:p>
        <w:p w:rsidR="008D7884" w:rsidRDefault="00CB19A2">
          <w:pPr>
            <w:pStyle w:val="Obsah3"/>
            <w:tabs>
              <w:tab w:val="left" w:pos="1100"/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78715819" w:history="1">
            <w:r w:rsidR="008D7884" w:rsidRPr="00FA0D2A">
              <w:rPr>
                <w:rStyle w:val="Hypertextovodkaz"/>
                <w:rFonts w:eastAsia="Calibri"/>
                <w:noProof/>
              </w:rPr>
              <w:t>9.4</w:t>
            </w:r>
            <w:r w:rsidR="008D7884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8D7884" w:rsidRPr="00FA0D2A">
              <w:rPr>
                <w:rStyle w:val="Hypertextovodkaz"/>
                <w:rFonts w:eastAsia="Calibri"/>
                <w:noProof/>
              </w:rPr>
              <w:t>Měsíční úklid</w:t>
            </w:r>
            <w:r w:rsidR="008D7884">
              <w:rPr>
                <w:noProof/>
                <w:webHidden/>
              </w:rPr>
              <w:tab/>
            </w:r>
            <w:r w:rsidR="00287D84">
              <w:rPr>
                <w:noProof/>
                <w:webHidden/>
              </w:rPr>
              <w:fldChar w:fldCharType="begin"/>
            </w:r>
            <w:r w:rsidR="008D7884">
              <w:rPr>
                <w:noProof/>
                <w:webHidden/>
              </w:rPr>
              <w:instrText xml:space="preserve"> PAGEREF _Toc478715819 \h </w:instrText>
            </w:r>
            <w:r w:rsidR="00287D84">
              <w:rPr>
                <w:noProof/>
                <w:webHidden/>
              </w:rPr>
            </w:r>
            <w:r w:rsidR="00287D84">
              <w:rPr>
                <w:noProof/>
                <w:webHidden/>
              </w:rPr>
              <w:fldChar w:fldCharType="separate"/>
            </w:r>
            <w:r w:rsidR="00285651">
              <w:rPr>
                <w:noProof/>
                <w:webHidden/>
              </w:rPr>
              <w:t>9</w:t>
            </w:r>
            <w:r w:rsidR="00287D84">
              <w:rPr>
                <w:noProof/>
                <w:webHidden/>
              </w:rPr>
              <w:fldChar w:fldCharType="end"/>
            </w:r>
          </w:hyperlink>
        </w:p>
        <w:p w:rsidR="008D7884" w:rsidRDefault="00CB19A2">
          <w:pPr>
            <w:pStyle w:val="Obsah3"/>
            <w:tabs>
              <w:tab w:val="left" w:pos="1100"/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78715820" w:history="1">
            <w:r w:rsidR="008D7884" w:rsidRPr="00FA0D2A">
              <w:rPr>
                <w:rStyle w:val="Hypertextovodkaz"/>
                <w:rFonts w:eastAsia="Calibri"/>
                <w:noProof/>
              </w:rPr>
              <w:t>9.5</w:t>
            </w:r>
            <w:r w:rsidR="008D7884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8D7884" w:rsidRPr="00FA0D2A">
              <w:rPr>
                <w:rStyle w:val="Hypertextovodkaz"/>
                <w:rFonts w:eastAsia="Calibri"/>
                <w:noProof/>
              </w:rPr>
              <w:t>Sanitární den – velký úklid.</w:t>
            </w:r>
            <w:r w:rsidR="008D7884">
              <w:rPr>
                <w:noProof/>
                <w:webHidden/>
              </w:rPr>
              <w:tab/>
            </w:r>
            <w:r w:rsidR="00287D84">
              <w:rPr>
                <w:noProof/>
                <w:webHidden/>
              </w:rPr>
              <w:fldChar w:fldCharType="begin"/>
            </w:r>
            <w:r w:rsidR="008D7884">
              <w:rPr>
                <w:noProof/>
                <w:webHidden/>
              </w:rPr>
              <w:instrText xml:space="preserve"> PAGEREF _Toc478715820 \h </w:instrText>
            </w:r>
            <w:r w:rsidR="00287D84">
              <w:rPr>
                <w:noProof/>
                <w:webHidden/>
              </w:rPr>
            </w:r>
            <w:r w:rsidR="00287D84">
              <w:rPr>
                <w:noProof/>
                <w:webHidden/>
              </w:rPr>
              <w:fldChar w:fldCharType="separate"/>
            </w:r>
            <w:r w:rsidR="00285651">
              <w:rPr>
                <w:noProof/>
                <w:webHidden/>
              </w:rPr>
              <w:t>9</w:t>
            </w:r>
            <w:r w:rsidR="00287D84">
              <w:rPr>
                <w:noProof/>
                <w:webHidden/>
              </w:rPr>
              <w:fldChar w:fldCharType="end"/>
            </w:r>
          </w:hyperlink>
        </w:p>
        <w:p w:rsidR="008D7884" w:rsidRDefault="00CB19A2">
          <w:pPr>
            <w:pStyle w:val="Obsah2"/>
            <w:tabs>
              <w:tab w:val="left" w:pos="880"/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78715821" w:history="1">
            <w:r w:rsidR="008D7884" w:rsidRPr="00FA0D2A">
              <w:rPr>
                <w:rStyle w:val="Hypertextovodkaz"/>
                <w:rFonts w:eastAsia="Calibri"/>
                <w:noProof/>
              </w:rPr>
              <w:t>10.</w:t>
            </w:r>
            <w:r w:rsidR="008D7884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8D7884" w:rsidRPr="00FA0D2A">
              <w:rPr>
                <w:rStyle w:val="Hypertextovodkaz"/>
                <w:rFonts w:eastAsia="Calibri"/>
                <w:noProof/>
              </w:rPr>
              <w:t>Organizace práce</w:t>
            </w:r>
            <w:r w:rsidR="008D7884">
              <w:rPr>
                <w:noProof/>
                <w:webHidden/>
              </w:rPr>
              <w:tab/>
            </w:r>
            <w:r w:rsidR="00287D84">
              <w:rPr>
                <w:noProof/>
                <w:webHidden/>
              </w:rPr>
              <w:fldChar w:fldCharType="begin"/>
            </w:r>
            <w:r w:rsidR="008D7884">
              <w:rPr>
                <w:noProof/>
                <w:webHidden/>
              </w:rPr>
              <w:instrText xml:space="preserve"> PAGEREF _Toc478715821 \h </w:instrText>
            </w:r>
            <w:r w:rsidR="00287D84">
              <w:rPr>
                <w:noProof/>
                <w:webHidden/>
              </w:rPr>
            </w:r>
            <w:r w:rsidR="00287D84">
              <w:rPr>
                <w:noProof/>
                <w:webHidden/>
              </w:rPr>
              <w:fldChar w:fldCharType="separate"/>
            </w:r>
            <w:r w:rsidR="00285651">
              <w:rPr>
                <w:noProof/>
                <w:webHidden/>
              </w:rPr>
              <w:t>10</w:t>
            </w:r>
            <w:r w:rsidR="00287D84">
              <w:rPr>
                <w:noProof/>
                <w:webHidden/>
              </w:rPr>
              <w:fldChar w:fldCharType="end"/>
            </w:r>
          </w:hyperlink>
        </w:p>
        <w:p w:rsidR="00AD53B3" w:rsidRDefault="00287D84">
          <w:r>
            <w:rPr>
              <w:b/>
              <w:bCs/>
            </w:rPr>
            <w:fldChar w:fldCharType="end"/>
          </w:r>
        </w:p>
      </w:sdtContent>
    </w:sdt>
    <w:p w:rsidR="00AD53B3" w:rsidRPr="009A1E1C" w:rsidRDefault="00AD53B3" w:rsidP="00E8134F">
      <w:pPr>
        <w:pStyle w:val="Standard"/>
        <w:spacing w:line="240" w:lineRule="auto"/>
        <w:jc w:val="both"/>
      </w:pPr>
    </w:p>
    <w:p w:rsidR="00452704" w:rsidRDefault="00452704">
      <w:pPr>
        <w:spacing w:after="0" w:line="240" w:lineRule="auto"/>
        <w:rPr>
          <w:rFonts w:eastAsia="Calibri"/>
          <w:b/>
          <w:sz w:val="36"/>
          <w:lang w:eastAsia="en-US"/>
        </w:rPr>
      </w:pPr>
      <w:r>
        <w:br w:type="page"/>
      </w:r>
    </w:p>
    <w:p w:rsidR="00E8134F" w:rsidRPr="009A1E1C" w:rsidRDefault="009B7D68" w:rsidP="00E8134F">
      <w:pPr>
        <w:pStyle w:val="Nadpis2"/>
      </w:pPr>
      <w:bookmarkStart w:id="2" w:name="_Toc478715798"/>
      <w:r w:rsidRPr="009A1E1C">
        <w:lastRenderedPageBreak/>
        <w:t>Z</w:t>
      </w:r>
      <w:r w:rsidR="002C308A" w:rsidRPr="009A1E1C">
        <w:t>ákonná ustanovení</w:t>
      </w:r>
      <w:bookmarkEnd w:id="2"/>
    </w:p>
    <w:p w:rsidR="009B7D68" w:rsidRPr="009A1E1C" w:rsidRDefault="009B7D68" w:rsidP="009B7D68">
      <w:pPr>
        <w:rPr>
          <w:lang w:eastAsia="zh-CN"/>
        </w:rPr>
      </w:pPr>
      <w:r w:rsidRPr="009A1E1C">
        <w:t>Činnost školní jídelny upravují následující předpisy:</w:t>
      </w:r>
    </w:p>
    <w:p w:rsidR="00E8134F" w:rsidRPr="009A1E1C" w:rsidRDefault="00E8134F" w:rsidP="00DF588A">
      <w:pPr>
        <w:pStyle w:val="Odstavecseseznamem"/>
        <w:numPr>
          <w:ilvl w:val="0"/>
          <w:numId w:val="14"/>
        </w:numPr>
      </w:pPr>
      <w:r w:rsidRPr="009A1E1C">
        <w:t>zákon č. 561/2004 Sb., o předškolním, základním, středním, vyšším odborném a jiném vzdělávání (školský zákon), ve znění pozdějších předpisů</w:t>
      </w:r>
    </w:p>
    <w:p w:rsidR="00E8134F" w:rsidRPr="009A1E1C" w:rsidRDefault="00E8134F" w:rsidP="00DF588A">
      <w:pPr>
        <w:pStyle w:val="Odstavecseseznamem"/>
        <w:numPr>
          <w:ilvl w:val="0"/>
          <w:numId w:val="14"/>
        </w:numPr>
      </w:pPr>
      <w:r w:rsidRPr="009A1E1C">
        <w:t>vyhláška č. 107/2005 Sb., o školním stravování, ve znění pozdějších předpisů</w:t>
      </w:r>
    </w:p>
    <w:p w:rsidR="00E8134F" w:rsidRPr="009A1E1C" w:rsidRDefault="00E8134F" w:rsidP="00DF588A">
      <w:pPr>
        <w:pStyle w:val="Odstavecseseznamem"/>
        <w:numPr>
          <w:ilvl w:val="0"/>
          <w:numId w:val="14"/>
        </w:numPr>
      </w:pPr>
      <w:r w:rsidRPr="009A1E1C">
        <w:t>vyhláška č. 84/2005 Sb., o nákladech na závodní stravování a jejich úhradě v příspěvkových organizacích zřízených územními samosprávnými celky,</w:t>
      </w:r>
    </w:p>
    <w:p w:rsidR="00E8134F" w:rsidRPr="009A1E1C" w:rsidRDefault="00E8134F" w:rsidP="00DF588A">
      <w:pPr>
        <w:pStyle w:val="Odstavecseseznamem"/>
        <w:numPr>
          <w:ilvl w:val="0"/>
          <w:numId w:val="14"/>
        </w:numPr>
      </w:pPr>
      <w:r w:rsidRPr="009A1E1C">
        <w:t>vyhláška č.137/2004 Sb., o hygienických požadavcích na stravovací služby a o zásadách osobní a provozní hygieny při činnostech epidemiologicky závažných, ve znění pozdějších předpisů</w:t>
      </w:r>
    </w:p>
    <w:p w:rsidR="00E8134F" w:rsidRPr="009A1E1C" w:rsidRDefault="00E8134F" w:rsidP="00DF588A">
      <w:pPr>
        <w:pStyle w:val="Odstavecseseznamem"/>
        <w:numPr>
          <w:ilvl w:val="0"/>
          <w:numId w:val="14"/>
        </w:numPr>
      </w:pPr>
      <w:r w:rsidRPr="009A1E1C">
        <w:t>vyhláška č. 410/2005 Sb., o hygienických požadavcích na prostory a provoz zařízení a provozoven pro výchovu a vzdělávání dětí a mládeže,</w:t>
      </w:r>
    </w:p>
    <w:p w:rsidR="00E8134F" w:rsidRPr="009A1E1C" w:rsidRDefault="00E8134F" w:rsidP="00DF588A">
      <w:pPr>
        <w:pStyle w:val="Odstavecseseznamem"/>
        <w:numPr>
          <w:ilvl w:val="0"/>
          <w:numId w:val="14"/>
        </w:numPr>
      </w:pPr>
      <w:r w:rsidRPr="009A1E1C">
        <w:t>nařízení Evropského parlamentu č. 852/2004 o hygieně potravin.</w:t>
      </w:r>
    </w:p>
    <w:p w:rsidR="00E8134F" w:rsidRPr="009A1E1C" w:rsidRDefault="00E8134F" w:rsidP="009B7D68">
      <w:r w:rsidRPr="009A1E1C">
        <w:t>Školní jídelna poskytuje podle §119 zákona č. 561/2004 Sb. ve znění pozdějších předpisů za úplatu:</w:t>
      </w:r>
    </w:p>
    <w:p w:rsidR="00E8134F" w:rsidRPr="009A1E1C" w:rsidRDefault="00E8134F" w:rsidP="00DF588A">
      <w:pPr>
        <w:pStyle w:val="Odstavecseseznamem"/>
        <w:numPr>
          <w:ilvl w:val="0"/>
          <w:numId w:val="14"/>
        </w:numPr>
      </w:pPr>
      <w:r w:rsidRPr="009A1E1C">
        <w:rPr>
          <w:color w:val="000000"/>
        </w:rPr>
        <w:t>s</w:t>
      </w:r>
      <w:r w:rsidRPr="009A1E1C">
        <w:t>travování žáků, podle vyhlášky č. 107/2005 Sb., o školním stravování,</w:t>
      </w:r>
    </w:p>
    <w:p w:rsidR="00E8134F" w:rsidRPr="009A1E1C" w:rsidRDefault="00E8134F" w:rsidP="00DF588A">
      <w:pPr>
        <w:pStyle w:val="Odstavecseseznamem"/>
        <w:numPr>
          <w:ilvl w:val="0"/>
          <w:numId w:val="14"/>
        </w:numPr>
      </w:pPr>
      <w:r w:rsidRPr="009A1E1C">
        <w:t>stravování zaměstnanců, podle vyhlášky č. 84/2005 Sb., o nákladech na závodní stravování a jejich úhradě v příspěvkových organizacích zřízených ÚSC,</w:t>
      </w:r>
    </w:p>
    <w:p w:rsidR="00E8134F" w:rsidRPr="009A1E1C" w:rsidRDefault="00E8134F" w:rsidP="00DF588A">
      <w:pPr>
        <w:pStyle w:val="Odstavecseseznamem"/>
        <w:numPr>
          <w:ilvl w:val="0"/>
          <w:numId w:val="14"/>
        </w:numPr>
      </w:pPr>
      <w:r w:rsidRPr="009A1E1C">
        <w:t>stravovací služby pro další osoby.</w:t>
      </w:r>
    </w:p>
    <w:p w:rsidR="00DF588A" w:rsidRPr="009A1E1C" w:rsidRDefault="00DF588A" w:rsidP="00DF588A"/>
    <w:p w:rsidR="00E8134F" w:rsidRPr="009A1E1C" w:rsidRDefault="00E8134F" w:rsidP="00E8134F">
      <w:pPr>
        <w:pStyle w:val="Nadpis2"/>
      </w:pPr>
      <w:bookmarkStart w:id="3" w:name="_Toc478715799"/>
      <w:r w:rsidRPr="009A1E1C">
        <w:t>Všeobecná ustanovení</w:t>
      </w:r>
      <w:bookmarkEnd w:id="3"/>
    </w:p>
    <w:p w:rsidR="00E8134F" w:rsidRPr="009A1E1C" w:rsidRDefault="00E8134F" w:rsidP="009B7D68">
      <w:pPr>
        <w:rPr>
          <w:color w:val="000000"/>
        </w:rPr>
      </w:pPr>
      <w:r w:rsidRPr="009A1E1C">
        <w:t>Výše úhrady stanoví zřizovatelka školy, vedoucí ŠJ je povinna řídit se výživovými normami, které jsou uvedeny ve Vyhlášce č. 107/Sb § 5, ods.1,2.Strávníci jsou zařazeni do kategorií podle věku, kterého ve školním roce dosáhli. Podle věku strávníka jsou upraveny i výživové normy.</w:t>
      </w:r>
      <w:r w:rsidRPr="009A1E1C">
        <w:rPr>
          <w:color w:val="000000"/>
        </w:rPr>
        <w:t>Výše stravného se stanovuje podle věku, kterého dosáhnou v příslušném školním roce, podle výživové normy vztahující se k příslušné věkové kategorii a režijních nákladů do následujících kategorií:</w:t>
      </w:r>
    </w:p>
    <w:tbl>
      <w:tblPr>
        <w:tblW w:w="962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5"/>
        <w:gridCol w:w="4753"/>
      </w:tblGrid>
      <w:tr w:rsidR="00E8134F" w:rsidRPr="009A1E1C" w:rsidTr="00460BF8">
        <w:tc>
          <w:tcPr>
            <w:tcW w:w="4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line="360" w:lineRule="auto"/>
              <w:jc w:val="center"/>
              <w:rPr>
                <w:color w:val="000000"/>
              </w:rPr>
            </w:pPr>
            <w:r w:rsidRPr="009A1E1C">
              <w:rPr>
                <w:color w:val="000000"/>
              </w:rPr>
              <w:t>Označení kategorie</w:t>
            </w:r>
          </w:p>
        </w:tc>
        <w:tc>
          <w:tcPr>
            <w:tcW w:w="4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line="360" w:lineRule="auto"/>
              <w:jc w:val="center"/>
              <w:rPr>
                <w:color w:val="000000"/>
              </w:rPr>
            </w:pPr>
            <w:r w:rsidRPr="009A1E1C">
              <w:rPr>
                <w:color w:val="000000"/>
              </w:rPr>
              <w:t>Cena oběda</w:t>
            </w:r>
          </w:p>
        </w:tc>
      </w:tr>
      <w:tr w:rsidR="00E8134F" w:rsidRPr="009A1E1C" w:rsidTr="00460BF8">
        <w:tc>
          <w:tcPr>
            <w:tcW w:w="4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line="360" w:lineRule="auto"/>
              <w:jc w:val="center"/>
              <w:rPr>
                <w:color w:val="000000"/>
              </w:rPr>
            </w:pPr>
            <w:r w:rsidRPr="009A1E1C">
              <w:rPr>
                <w:color w:val="000000"/>
              </w:rPr>
              <w:t>MŠ 3-6 let</w:t>
            </w:r>
          </w:p>
        </w:tc>
        <w:tc>
          <w:tcPr>
            <w:tcW w:w="4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774056" w:rsidP="00460BF8">
            <w:pPr>
              <w:pStyle w:val="Standard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  <w:r w:rsidR="00E8134F" w:rsidRPr="009A1E1C">
              <w:rPr>
                <w:color w:val="000000"/>
              </w:rPr>
              <w:t>,- Kč</w:t>
            </w:r>
          </w:p>
        </w:tc>
      </w:tr>
      <w:tr w:rsidR="00E8134F" w:rsidRPr="009A1E1C" w:rsidTr="00460BF8">
        <w:tc>
          <w:tcPr>
            <w:tcW w:w="4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line="360" w:lineRule="auto"/>
              <w:jc w:val="center"/>
              <w:rPr>
                <w:color w:val="000000"/>
              </w:rPr>
            </w:pPr>
            <w:r w:rsidRPr="009A1E1C">
              <w:rPr>
                <w:color w:val="000000"/>
              </w:rPr>
              <w:t>7 -10 let</w:t>
            </w:r>
          </w:p>
        </w:tc>
        <w:tc>
          <w:tcPr>
            <w:tcW w:w="4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774056" w:rsidP="00460BF8">
            <w:pPr>
              <w:pStyle w:val="Standard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  <w:r w:rsidR="00E8134F" w:rsidRPr="009A1E1C">
              <w:rPr>
                <w:color w:val="000000"/>
              </w:rPr>
              <w:t>,- Kč</w:t>
            </w:r>
          </w:p>
        </w:tc>
      </w:tr>
      <w:tr w:rsidR="00E8134F" w:rsidRPr="009A1E1C" w:rsidTr="00460BF8">
        <w:tc>
          <w:tcPr>
            <w:tcW w:w="4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line="360" w:lineRule="auto"/>
              <w:jc w:val="center"/>
              <w:rPr>
                <w:color w:val="000000"/>
              </w:rPr>
            </w:pPr>
            <w:r w:rsidRPr="009A1E1C">
              <w:rPr>
                <w:color w:val="000000"/>
              </w:rPr>
              <w:t>11 – 14 let</w:t>
            </w:r>
          </w:p>
        </w:tc>
        <w:tc>
          <w:tcPr>
            <w:tcW w:w="4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774056" w:rsidP="00460BF8">
            <w:pPr>
              <w:pStyle w:val="Standard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  <w:r w:rsidR="00E8134F" w:rsidRPr="009A1E1C">
              <w:rPr>
                <w:color w:val="000000"/>
              </w:rPr>
              <w:t>,- Kč</w:t>
            </w:r>
          </w:p>
        </w:tc>
      </w:tr>
      <w:tr w:rsidR="00E8134F" w:rsidRPr="009A1E1C" w:rsidTr="00460BF8">
        <w:tc>
          <w:tcPr>
            <w:tcW w:w="4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line="360" w:lineRule="auto"/>
              <w:jc w:val="center"/>
              <w:rPr>
                <w:color w:val="000000"/>
              </w:rPr>
            </w:pPr>
            <w:r w:rsidRPr="009A1E1C">
              <w:rPr>
                <w:color w:val="000000"/>
              </w:rPr>
              <w:t>15 – více let</w:t>
            </w:r>
          </w:p>
        </w:tc>
        <w:tc>
          <w:tcPr>
            <w:tcW w:w="4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774056" w:rsidP="00460BF8">
            <w:pPr>
              <w:pStyle w:val="Standard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  <w:r w:rsidR="00E8134F" w:rsidRPr="009A1E1C">
              <w:rPr>
                <w:color w:val="000000"/>
              </w:rPr>
              <w:t>,- Kč</w:t>
            </w:r>
          </w:p>
        </w:tc>
      </w:tr>
      <w:tr w:rsidR="00E8134F" w:rsidRPr="009A1E1C" w:rsidTr="00460BF8">
        <w:tc>
          <w:tcPr>
            <w:tcW w:w="4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line="360" w:lineRule="auto"/>
              <w:jc w:val="center"/>
              <w:rPr>
                <w:color w:val="000000"/>
              </w:rPr>
            </w:pPr>
            <w:r w:rsidRPr="009A1E1C">
              <w:rPr>
                <w:color w:val="000000"/>
              </w:rPr>
              <w:t xml:space="preserve">SOŠ, hotová jídla </w:t>
            </w:r>
          </w:p>
        </w:tc>
        <w:tc>
          <w:tcPr>
            <w:tcW w:w="4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0A0E8D" w:rsidP="00460BF8">
            <w:pPr>
              <w:pStyle w:val="Standard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  <w:r w:rsidR="00E8134F" w:rsidRPr="009A1E1C">
              <w:rPr>
                <w:color w:val="000000"/>
              </w:rPr>
              <w:t>,- Kč</w:t>
            </w:r>
          </w:p>
        </w:tc>
      </w:tr>
      <w:tr w:rsidR="00E8134F" w:rsidRPr="009A1E1C" w:rsidTr="00460BF8">
        <w:tc>
          <w:tcPr>
            <w:tcW w:w="4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line="360" w:lineRule="auto"/>
              <w:jc w:val="center"/>
              <w:rPr>
                <w:color w:val="000000"/>
              </w:rPr>
            </w:pPr>
            <w:r w:rsidRPr="009A1E1C">
              <w:rPr>
                <w:color w:val="000000"/>
              </w:rPr>
              <w:lastRenderedPageBreak/>
              <w:t>Cizí strávníci</w:t>
            </w:r>
            <w:r w:rsidR="00774056">
              <w:rPr>
                <w:color w:val="000000"/>
              </w:rPr>
              <w:t xml:space="preserve"> s DPH</w:t>
            </w:r>
          </w:p>
        </w:tc>
        <w:tc>
          <w:tcPr>
            <w:tcW w:w="4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774056" w:rsidP="00460BF8">
            <w:pPr>
              <w:pStyle w:val="Standard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  <w:r w:rsidR="00E8134F" w:rsidRPr="009A1E1C">
              <w:rPr>
                <w:color w:val="000000"/>
              </w:rPr>
              <w:t>,- Kč</w:t>
            </w:r>
          </w:p>
        </w:tc>
      </w:tr>
      <w:tr w:rsidR="00E8134F" w:rsidRPr="009A1E1C" w:rsidTr="00460BF8">
        <w:tc>
          <w:tcPr>
            <w:tcW w:w="4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line="360" w:lineRule="auto"/>
              <w:jc w:val="center"/>
              <w:rPr>
                <w:color w:val="000000"/>
              </w:rPr>
            </w:pPr>
            <w:r w:rsidRPr="009A1E1C">
              <w:rPr>
                <w:color w:val="000000"/>
              </w:rPr>
              <w:t>Zaměstnanci – dotováno zaměstnavatelem</w:t>
            </w:r>
          </w:p>
        </w:tc>
        <w:tc>
          <w:tcPr>
            <w:tcW w:w="4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774056" w:rsidP="00460BF8">
            <w:pPr>
              <w:pStyle w:val="Standard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E8134F" w:rsidRPr="009A1E1C">
              <w:rPr>
                <w:color w:val="000000"/>
              </w:rPr>
              <w:t>0,- Kč</w:t>
            </w:r>
          </w:p>
        </w:tc>
      </w:tr>
    </w:tbl>
    <w:p w:rsidR="0077594D" w:rsidRPr="009A1E1C" w:rsidRDefault="0077594D" w:rsidP="009B7D68">
      <w:pPr>
        <w:spacing w:line="240" w:lineRule="auto"/>
      </w:pPr>
    </w:p>
    <w:p w:rsidR="00E8134F" w:rsidRPr="009A1E1C" w:rsidRDefault="00E8134F" w:rsidP="009B7D68">
      <w:pPr>
        <w:spacing w:line="240" w:lineRule="auto"/>
      </w:pPr>
      <w:r w:rsidRPr="009A1E1C">
        <w:t>Přihlašovací terminál jednotlivé skupiny rozlišuje.</w:t>
      </w:r>
    </w:p>
    <w:p w:rsidR="00E8134F" w:rsidRPr="009A1E1C" w:rsidRDefault="00E8134F" w:rsidP="009B7D68">
      <w:pPr>
        <w:spacing w:line="240" w:lineRule="auto"/>
      </w:pPr>
      <w:r w:rsidRPr="009A1E1C">
        <w:t>Výdejní doba školní jídelny: 11.00 – 13.30</w:t>
      </w:r>
    </w:p>
    <w:p w:rsidR="00E8134F" w:rsidRPr="009A1E1C" w:rsidRDefault="00E8134F" w:rsidP="009B7D68">
      <w:pPr>
        <w:spacing w:line="240" w:lineRule="auto"/>
      </w:pPr>
      <w:r w:rsidRPr="009A1E1C">
        <w:t>Případné stížnosti a podněty řeší vedoucí školní jídelny.</w:t>
      </w:r>
    </w:p>
    <w:p w:rsidR="00E8134F" w:rsidRPr="009A1E1C" w:rsidRDefault="00E8134F" w:rsidP="00E8134F">
      <w:pPr>
        <w:pStyle w:val="Standard"/>
        <w:spacing w:line="360" w:lineRule="auto"/>
        <w:jc w:val="both"/>
        <w:rPr>
          <w:b/>
          <w:bCs/>
          <w:color w:val="000000"/>
        </w:rPr>
      </w:pPr>
    </w:p>
    <w:p w:rsidR="00E8134F" w:rsidRPr="009A1E1C" w:rsidRDefault="00E8134F" w:rsidP="009B7D68">
      <w:pPr>
        <w:pStyle w:val="Nadpis2"/>
      </w:pPr>
      <w:bookmarkStart w:id="4" w:name="_Toc478715800"/>
      <w:r w:rsidRPr="009A1E1C">
        <w:t>Přihlášení ke stravování</w:t>
      </w:r>
      <w:bookmarkEnd w:id="4"/>
    </w:p>
    <w:p w:rsidR="00E8134F" w:rsidRPr="009A1E1C" w:rsidRDefault="00E8134F" w:rsidP="009B7D68">
      <w:r w:rsidRPr="009A1E1C">
        <w:t>Strávníci se přihlašují ke stravování na tiskopise „</w:t>
      </w:r>
      <w:r w:rsidRPr="009A1E1C">
        <w:rPr>
          <w:b/>
          <w:bCs/>
        </w:rPr>
        <w:t>Přihláška ke stravování</w:t>
      </w:r>
      <w:r w:rsidRPr="009A1E1C">
        <w:t>“ a složením zálohy na pronájem elektronického čipu (120,- Kč) nebo lze používat k přihlašování a odebírání obědů Plzeňskou kartu. Podmínkou stravování je včasná úhrada úplaty za odebrané obědy, která je prováděna inkasem ze sporožirových nebo bankovních účtů strávníků podle počtu přihlášených obědů v měsíci a je inkasována k 17. dni následujícího kalendářního měsíce.</w:t>
      </w:r>
    </w:p>
    <w:p w:rsidR="00E8134F" w:rsidRPr="009A1E1C" w:rsidRDefault="00E8134F" w:rsidP="009B7D68">
      <w:r w:rsidRPr="009A1E1C">
        <w:t xml:space="preserve">Každý nový strávník musí zadat u svého peněžního ústavu </w:t>
      </w:r>
      <w:r w:rsidRPr="009A1E1C">
        <w:rPr>
          <w:b/>
          <w:bCs/>
        </w:rPr>
        <w:t xml:space="preserve">souhlas s inkasem za stravné </w:t>
      </w:r>
      <w:r w:rsidRPr="009A1E1C">
        <w:t xml:space="preserve">na číslo účtu v České spořitelně </w:t>
      </w:r>
      <w:r w:rsidRPr="009A1E1C">
        <w:rPr>
          <w:b/>
          <w:bCs/>
        </w:rPr>
        <w:t xml:space="preserve">0100178471/800, </w:t>
      </w:r>
      <w:r w:rsidRPr="009A1E1C">
        <w:t>v ostatních bankách 4855490277/ 0100.</w:t>
      </w:r>
    </w:p>
    <w:p w:rsidR="00E8134F" w:rsidRPr="009A1E1C" w:rsidRDefault="00E8134F" w:rsidP="009B7D68">
      <w:r w:rsidRPr="009A1E1C">
        <w:t>Potvrzení o zadání souhlasu s inkasem předloží strávník společně s přihláškou do kanceláře jídelny. V případě, že stravné není uhrazeno v daném termínu, je strávníkovi zablokován výdej obědů do uhrazení dlužné částky z předchozího měsíce. V opakovaných případech opožděné úhrady bude požadována platba za současný měsíc i záloha na měsíc další.</w:t>
      </w:r>
    </w:p>
    <w:p w:rsidR="00E8134F" w:rsidRPr="009A1E1C" w:rsidRDefault="00E8134F" w:rsidP="009B7D68">
      <w:r w:rsidRPr="009A1E1C">
        <w:rPr>
          <w:b/>
        </w:rPr>
        <w:t>Jídelní lístek</w:t>
      </w:r>
      <w:r w:rsidRPr="009A1E1C">
        <w:t xml:space="preserve"> je strávníkům k dispozici strávníkům minimálně jeden týden předem na webových stránkách Akademie hotelnictví a cestovního ruchu – střední škola, s.r.o. (</w:t>
      </w:r>
      <w:r w:rsidRPr="009A1E1C">
        <w:rPr>
          <w:bCs/>
        </w:rPr>
        <w:t>www. hotelovka-plzen.cz), ve vestibulu školy, v kanceláři vedoucí školní jídelny, ve školní jídelně, na objednacím terminálu.</w:t>
      </w:r>
    </w:p>
    <w:p w:rsidR="00E8134F" w:rsidRPr="009A1E1C" w:rsidRDefault="00E8134F" w:rsidP="00E8134F">
      <w:pPr>
        <w:pStyle w:val="Standard"/>
        <w:spacing w:line="360" w:lineRule="auto"/>
        <w:jc w:val="both"/>
        <w:rPr>
          <w:bCs/>
          <w:color w:val="000000"/>
        </w:rPr>
      </w:pPr>
    </w:p>
    <w:p w:rsidR="00E8134F" w:rsidRPr="009A1E1C" w:rsidRDefault="00E8134F" w:rsidP="00C20F50">
      <w:pPr>
        <w:pStyle w:val="Nadpis2"/>
      </w:pPr>
      <w:bookmarkStart w:id="5" w:name="_Toc478715801"/>
      <w:r w:rsidRPr="009A1E1C">
        <w:t>Ukončení stravování</w:t>
      </w:r>
      <w:bookmarkEnd w:id="5"/>
    </w:p>
    <w:p w:rsidR="00E8134F" w:rsidRPr="009A1E1C" w:rsidRDefault="00E8134F" w:rsidP="00C20F50">
      <w:r w:rsidRPr="009A1E1C">
        <w:rPr>
          <w:b/>
          <w:bCs/>
        </w:rPr>
        <w:t xml:space="preserve">Ukončení stravování musí strávník nebo zákonný zástupce žáka ohlásit v kanceláři jídelny, </w:t>
      </w:r>
      <w:r w:rsidRPr="009A1E1C">
        <w:t>protože přihlášení obědů na každý další měsíc a každý následující školní rok se děje automaticky do doby, dokud strávník nezruší stravování a nevrátí čip. Čip musí být čistý a nepoškozený. Za každý i započatý kalendářní rok používání se z hodnoty čipu odečítá 20,- Kč, zůstatek je vrácen strávníkovi.</w:t>
      </w:r>
    </w:p>
    <w:p w:rsidR="00E8134F" w:rsidRPr="009A1E1C" w:rsidRDefault="00E8134F" w:rsidP="00C20F50">
      <w:r w:rsidRPr="009A1E1C">
        <w:t>Při ukončení školní docházky ve škole musí být provedena úhrada za stravování v posledním měsíci, ve kterém byla strava odebrána tak, aby po odchodu žáka nevznikla žádná pohledávka.</w:t>
      </w:r>
    </w:p>
    <w:p w:rsidR="00E8134F" w:rsidRPr="009A1E1C" w:rsidRDefault="00E8134F" w:rsidP="00E8134F">
      <w:pPr>
        <w:pStyle w:val="Standard"/>
        <w:spacing w:line="360" w:lineRule="auto"/>
        <w:jc w:val="both"/>
        <w:rPr>
          <w:b/>
          <w:bCs/>
          <w:color w:val="000000"/>
        </w:rPr>
      </w:pPr>
    </w:p>
    <w:p w:rsidR="00E8134F" w:rsidRPr="009A1E1C" w:rsidRDefault="00E8134F" w:rsidP="00C20F50">
      <w:pPr>
        <w:pStyle w:val="Nadpis2"/>
      </w:pPr>
      <w:bookmarkStart w:id="6" w:name="_Toc478715802"/>
      <w:r w:rsidRPr="009A1E1C">
        <w:lastRenderedPageBreak/>
        <w:t>Odhlašování stravy, změna druhu jídla, organizace výdeje jídla</w:t>
      </w:r>
      <w:bookmarkEnd w:id="6"/>
    </w:p>
    <w:p w:rsidR="00E8134F" w:rsidRPr="009A1E1C" w:rsidRDefault="00E8134F" w:rsidP="00C20F50">
      <w:r w:rsidRPr="009A1E1C">
        <w:t xml:space="preserve">Ve školní jídelně jsou připravovány svačiny, dva druhy jídel včetně polévky a nápoje (nutná objednávka), dva druhy výběrových jídel a dva druhy salátů (bez objednávky, v plné cenové relaci). Každý strávník, který má zakoupený výdejový čip / Plzeňskou kartu je ve dnech školního vyučování přihlášen na oběd č. 1. Pokud má zájem o objednání jídla č. 2,je nutné změnit volbu na terminálu nejméně dva dny dopředu.V době mimořádných prázdnin, státních svátků a ředitelského volna a jiných volných dnů, je strava odhlášena vedoucí jídelny. Při každé jiné plánované nepřítomnosti žáka ve škole si musí strávník odhlásit jídlo den dopředu do 13.30 buď osobně v jídelně na terminálu nebo u vedoucí jídelny osobně nebo telefonicky na čísle </w:t>
      </w:r>
      <w:r w:rsidRPr="009A1E1C">
        <w:rPr>
          <w:b/>
        </w:rPr>
        <w:t>377 389</w:t>
      </w:r>
      <w:r w:rsidR="001D1E0C" w:rsidRPr="009A1E1C">
        <w:rPr>
          <w:b/>
        </w:rPr>
        <w:t> </w:t>
      </w:r>
      <w:r w:rsidRPr="009A1E1C">
        <w:rPr>
          <w:b/>
        </w:rPr>
        <w:t>388</w:t>
      </w:r>
      <w:r w:rsidR="001D1E0C" w:rsidRPr="009A1E1C">
        <w:rPr>
          <w:b/>
        </w:rPr>
        <w:t>.</w:t>
      </w:r>
    </w:p>
    <w:p w:rsidR="00E8134F" w:rsidRPr="009A1E1C" w:rsidRDefault="00E8134F" w:rsidP="00C20F50">
      <w:r w:rsidRPr="009A1E1C">
        <w:t>Strávníci jsou povinni chovat se v jídelně ohleduplně, v souladu se zásadami BOZP, hygienickými předpisy a společenskými pravidly. Všechny připomínky k provozu jídelny hlásí strávník vedoucí jídelny, případně dozorujícímu pedagogovi.</w:t>
      </w:r>
    </w:p>
    <w:p w:rsidR="00E8134F" w:rsidRPr="009A1E1C" w:rsidRDefault="00E8134F" w:rsidP="00C20F50">
      <w:r w:rsidRPr="009A1E1C">
        <w:t>Ztrátu výdejové karty nebo Plzeňské karty je nutné neprodleně nahlásit v kanceláři jídelny, aby mohl být výdej stravy zablokován a nemohlo dojít k odběru jinou osobou. Pokud není ztráta nahlášena, jsou obědy i nadále přihlášeny a strávník je povinen je uhradit. Pro další pokračování ve stravování po ztrátě čipu je nutné si zakoupit nový.</w:t>
      </w:r>
    </w:p>
    <w:p w:rsidR="00E8134F" w:rsidRPr="009A1E1C" w:rsidRDefault="00E8134F" w:rsidP="00E8134F">
      <w:pPr>
        <w:pStyle w:val="Standard"/>
        <w:spacing w:line="360" w:lineRule="auto"/>
        <w:jc w:val="both"/>
        <w:rPr>
          <w:b/>
          <w:bCs/>
          <w:color w:val="000000"/>
        </w:rPr>
      </w:pPr>
    </w:p>
    <w:p w:rsidR="00E8134F" w:rsidRPr="009A1E1C" w:rsidRDefault="00E8134F" w:rsidP="001D1E0C">
      <w:pPr>
        <w:pStyle w:val="Nadpis2"/>
      </w:pPr>
      <w:bookmarkStart w:id="7" w:name="_Toc478715803"/>
      <w:r w:rsidRPr="009A1E1C">
        <w:t>Ustanovení pro jednotlivé skupiny strávníků</w:t>
      </w:r>
      <w:bookmarkEnd w:id="7"/>
    </w:p>
    <w:p w:rsidR="00E8134F" w:rsidRPr="009A1E1C" w:rsidRDefault="00E8134F" w:rsidP="00C43756">
      <w:pPr>
        <w:pStyle w:val="Nadpis3"/>
      </w:pPr>
      <w:bookmarkStart w:id="8" w:name="_Toc478715804"/>
      <w:r w:rsidRPr="009A1E1C">
        <w:t>Stravování žáků</w:t>
      </w:r>
      <w:bookmarkEnd w:id="8"/>
    </w:p>
    <w:p w:rsidR="00E8134F" w:rsidRPr="009A1E1C" w:rsidRDefault="00E8134F" w:rsidP="001D1E0C">
      <w:r w:rsidRPr="009A1E1C">
        <w:t xml:space="preserve">Žák mateřské školy má právo denně odebrat dvě svačiny, jeden oběd (polévka a hlavní jídlo) a nápoje zařazené do pitného režimu. Žák základní a střední školy má právo denně odebrat jeden oběd (polévka a hlavní jídlo) a nápoj. Obědy podávané v rámci školního stravování konzumují všichni strávníci ve školní jídelně (s výjimkou prvního dne neplánované nepřítomnosti strávníka ve škole, kdy je možné odebrat oběd do jídlonosiče). Na </w:t>
      </w:r>
      <w:r w:rsidRPr="009A1E1C">
        <w:rPr>
          <w:b/>
          <w:bCs/>
        </w:rPr>
        <w:t xml:space="preserve">další dny nepřítomnosti žáka </w:t>
      </w:r>
      <w:r w:rsidRPr="009A1E1C">
        <w:t>ve škole musí rodiče odběr obědů odhlásit, jinak budou</w:t>
      </w:r>
      <w:r w:rsidR="00540FBB">
        <w:t xml:space="preserve"> obědy účtovány za plnou cenu (</w:t>
      </w:r>
      <w:r w:rsidR="00774056">
        <w:t>Cena dle ceníku</w:t>
      </w:r>
      <w:r w:rsidRPr="009A1E1C">
        <w:t>/1 oběd</w:t>
      </w:r>
      <w:r w:rsidR="0000302E">
        <w:t xml:space="preserve"> např.46</w:t>
      </w:r>
      <w:r w:rsidR="00540FBB">
        <w:t>,- Kč/1 oběd</w:t>
      </w:r>
      <w:r w:rsidRPr="009A1E1C">
        <w:t>).</w:t>
      </w:r>
    </w:p>
    <w:p w:rsidR="00E8134F" w:rsidRPr="009A1E1C" w:rsidRDefault="00E8134F" w:rsidP="00C43756">
      <w:pPr>
        <w:pStyle w:val="Nadpis3"/>
      </w:pPr>
      <w:bookmarkStart w:id="9" w:name="_Toc478715805"/>
      <w:r w:rsidRPr="009A1E1C">
        <w:t>Stravovací služby pro další osoby</w:t>
      </w:r>
      <w:bookmarkEnd w:id="9"/>
    </w:p>
    <w:p w:rsidR="00E8134F" w:rsidRPr="009A1E1C" w:rsidRDefault="00E8134F" w:rsidP="00C43756">
      <w:r w:rsidRPr="009A1E1C">
        <w:t xml:space="preserve">Výdej jídel v rámci jiných stravovacích služeb se může uskutečňovat pouze časově a prostorově odděleně od školního stravování. Výdejní doba výdej do jídlonosičů pro cizí strávníky a rodiče odebírající oběd v první den neplánované nepřítomnosti žáka je od </w:t>
      </w:r>
      <w:r w:rsidRPr="009A1E1C">
        <w:rPr>
          <w:b/>
          <w:bCs/>
        </w:rPr>
        <w:t>11.00 – 11.30 hodin.</w:t>
      </w:r>
      <w:r w:rsidRPr="009A1E1C">
        <w:t xml:space="preserve"> Vstup do jídelny je hlavním vchodem školy.</w:t>
      </w:r>
    </w:p>
    <w:p w:rsidR="00E8134F" w:rsidRPr="009A1E1C" w:rsidRDefault="00E8134F" w:rsidP="0077594D">
      <w:r w:rsidRPr="009A1E1C">
        <w:rPr>
          <w:color w:val="000000"/>
        </w:rPr>
        <w:t>V</w:t>
      </w:r>
      <w:r w:rsidRPr="009A1E1C">
        <w:t>ýdejové časy pro přímou konzumaci ve školním roce 2015/2016</w:t>
      </w:r>
    </w:p>
    <w:p w:rsidR="00E8134F" w:rsidRPr="009A1E1C" w:rsidRDefault="00E8134F" w:rsidP="0077594D">
      <w:pPr>
        <w:pStyle w:val="Odstavecseseznamem"/>
        <w:numPr>
          <w:ilvl w:val="0"/>
          <w:numId w:val="14"/>
        </w:numPr>
      </w:pPr>
      <w:r w:rsidRPr="009A1E1C">
        <w:t>MŠ Klubíčko přijdou v 11:10</w:t>
      </w:r>
    </w:p>
    <w:p w:rsidR="00E8134F" w:rsidRPr="009A1E1C" w:rsidRDefault="00E8134F" w:rsidP="0077594D">
      <w:pPr>
        <w:pStyle w:val="Odstavecseseznamem"/>
        <w:numPr>
          <w:ilvl w:val="0"/>
          <w:numId w:val="14"/>
        </w:numPr>
      </w:pPr>
      <w:r w:rsidRPr="009A1E1C">
        <w:t>2. ročník – v jídelně bude od 11,20 hodin</w:t>
      </w:r>
    </w:p>
    <w:p w:rsidR="00E8134F" w:rsidRPr="009A1E1C" w:rsidRDefault="00E8134F" w:rsidP="0077594D">
      <w:pPr>
        <w:pStyle w:val="Odstavecseseznamem"/>
        <w:numPr>
          <w:ilvl w:val="0"/>
          <w:numId w:val="14"/>
        </w:numPr>
      </w:pPr>
      <w:r w:rsidRPr="009A1E1C">
        <w:t>ročník – v jídelně bude od 11,30 hodin</w:t>
      </w:r>
    </w:p>
    <w:p w:rsidR="00E8134F" w:rsidRPr="009A1E1C" w:rsidRDefault="00E8134F" w:rsidP="0077594D">
      <w:pPr>
        <w:pStyle w:val="Odstavecseseznamem"/>
        <w:numPr>
          <w:ilvl w:val="0"/>
          <w:numId w:val="14"/>
        </w:numPr>
      </w:pPr>
      <w:r w:rsidRPr="009A1E1C">
        <w:t>ročník + 4. ročník – v jídelně budou od 11,35 hodin</w:t>
      </w:r>
    </w:p>
    <w:p w:rsidR="00E8134F" w:rsidRPr="009A1E1C" w:rsidRDefault="00E8134F" w:rsidP="0077594D">
      <w:pPr>
        <w:pStyle w:val="Odstavecseseznamem"/>
        <w:numPr>
          <w:ilvl w:val="0"/>
          <w:numId w:val="14"/>
        </w:numPr>
      </w:pPr>
      <w:r w:rsidRPr="009A1E1C">
        <w:lastRenderedPageBreak/>
        <w:t>MŠ Malý svět přijdou od 11:50</w:t>
      </w:r>
    </w:p>
    <w:p w:rsidR="00E8134F" w:rsidRPr="009A1E1C" w:rsidRDefault="00E8134F" w:rsidP="0077594D">
      <w:pPr>
        <w:pStyle w:val="Odstavecseseznamem"/>
        <w:numPr>
          <w:ilvl w:val="0"/>
          <w:numId w:val="14"/>
        </w:numPr>
      </w:pPr>
      <w:r w:rsidRPr="009A1E1C">
        <w:t>5. – 9. ročník – v jídelně budou v 12,20 hodin</w:t>
      </w:r>
    </w:p>
    <w:p w:rsidR="00E8134F" w:rsidRPr="009A1E1C" w:rsidRDefault="00E8134F" w:rsidP="0077594D">
      <w:pPr>
        <w:pStyle w:val="Odstavecseseznamem"/>
        <w:numPr>
          <w:ilvl w:val="0"/>
          <w:numId w:val="14"/>
        </w:numPr>
      </w:pPr>
      <w:r w:rsidRPr="009A1E1C">
        <w:t>Střední škola 12:25</w:t>
      </w:r>
    </w:p>
    <w:p w:rsidR="00E8134F" w:rsidRPr="009A1E1C" w:rsidRDefault="00E8134F" w:rsidP="0077594D">
      <w:pPr>
        <w:pStyle w:val="Odstavecseseznamem"/>
        <w:numPr>
          <w:ilvl w:val="0"/>
          <w:numId w:val="14"/>
        </w:numPr>
      </w:pPr>
      <w:r w:rsidRPr="009A1E1C">
        <w:t>Cizí strávníci chodí individuálně od 10:30</w:t>
      </w:r>
    </w:p>
    <w:p w:rsidR="00E8134F" w:rsidRPr="009A1E1C" w:rsidRDefault="00E8134F" w:rsidP="00E8134F">
      <w:pPr>
        <w:pStyle w:val="Standard"/>
      </w:pPr>
    </w:p>
    <w:p w:rsidR="00E8134F" w:rsidRPr="009A1E1C" w:rsidRDefault="00E8134F" w:rsidP="00DF588A">
      <w:pPr>
        <w:pStyle w:val="Nadpis2"/>
      </w:pPr>
      <w:bookmarkStart w:id="10" w:name="_Toc478715806"/>
      <w:r w:rsidRPr="009A1E1C">
        <w:t>Ustanovení BOZP</w:t>
      </w:r>
      <w:bookmarkEnd w:id="10"/>
    </w:p>
    <w:p w:rsidR="00E8134F" w:rsidRPr="009A1E1C" w:rsidRDefault="00E8134F" w:rsidP="00DF588A">
      <w:pPr>
        <w:pStyle w:val="Nadpis3"/>
        <w:ind w:left="795"/>
      </w:pPr>
      <w:bookmarkStart w:id="11" w:name="_Toc478715807"/>
      <w:r w:rsidRPr="009A1E1C">
        <w:t>Povinnosti uživatelů jídelny</w:t>
      </w:r>
      <w:bookmarkEnd w:id="11"/>
    </w:p>
    <w:p w:rsidR="00E8134F" w:rsidRPr="009A1E1C" w:rsidRDefault="00E8134F" w:rsidP="00DF588A">
      <w:pPr>
        <w:pStyle w:val="Odstavecseseznamem"/>
        <w:numPr>
          <w:ilvl w:val="0"/>
          <w:numId w:val="14"/>
        </w:numPr>
      </w:pPr>
      <w:r w:rsidRPr="009A1E1C">
        <w:t>Udržujte pořádek a čistotu v jídelně i okolo ní.</w:t>
      </w:r>
    </w:p>
    <w:p w:rsidR="00E8134F" w:rsidRPr="009A1E1C" w:rsidRDefault="00E8134F" w:rsidP="00DF588A">
      <w:pPr>
        <w:pStyle w:val="Odstavecseseznamem"/>
        <w:numPr>
          <w:ilvl w:val="0"/>
          <w:numId w:val="14"/>
        </w:numPr>
      </w:pPr>
      <w:r w:rsidRPr="009A1E1C">
        <w:t>Dbejte na bezpečnost svou i ostatních osob. Předcházejte vzniku úrazů.</w:t>
      </w:r>
    </w:p>
    <w:p w:rsidR="00E8134F" w:rsidRPr="009A1E1C" w:rsidRDefault="00E8134F" w:rsidP="00DF588A">
      <w:pPr>
        <w:pStyle w:val="Odstavecseseznamem"/>
        <w:numPr>
          <w:ilvl w:val="0"/>
          <w:numId w:val="14"/>
        </w:numPr>
      </w:pPr>
      <w:r w:rsidRPr="009A1E1C">
        <w:t>Komunikační prostory udržujte vždy trvale volné a bez překážek.</w:t>
      </w:r>
    </w:p>
    <w:p w:rsidR="00E8134F" w:rsidRPr="009A1E1C" w:rsidRDefault="00E8134F" w:rsidP="00DF588A">
      <w:pPr>
        <w:pStyle w:val="Odstavecseseznamem"/>
        <w:numPr>
          <w:ilvl w:val="0"/>
          <w:numId w:val="14"/>
        </w:numPr>
      </w:pPr>
      <w:r w:rsidRPr="009A1E1C">
        <w:t>Používejte zařízení a vybavení jen k tomu účelu, ke kterému je určeno.</w:t>
      </w:r>
    </w:p>
    <w:p w:rsidR="00E8134F" w:rsidRPr="009A1E1C" w:rsidRDefault="00E8134F" w:rsidP="00DF588A">
      <w:pPr>
        <w:pStyle w:val="Odstavecseseznamem"/>
        <w:numPr>
          <w:ilvl w:val="0"/>
          <w:numId w:val="14"/>
        </w:numPr>
      </w:pPr>
      <w:r w:rsidRPr="009A1E1C">
        <w:t>Veškeré závady, poškození a nedostatky nahlaste svému nadřízenému.</w:t>
      </w:r>
    </w:p>
    <w:p w:rsidR="00E8134F" w:rsidRPr="009A1E1C" w:rsidRDefault="00E8134F" w:rsidP="00E8134F">
      <w:pPr>
        <w:pStyle w:val="Standard"/>
        <w:spacing w:before="7" w:line="230" w:lineRule="exact"/>
        <w:rPr>
          <w:sz w:val="23"/>
          <w:szCs w:val="23"/>
        </w:rPr>
      </w:pPr>
    </w:p>
    <w:p w:rsidR="00E8134F" w:rsidRPr="009A1E1C" w:rsidRDefault="00E8134F" w:rsidP="00DF588A">
      <w:pPr>
        <w:pStyle w:val="Nadpis3"/>
        <w:ind w:left="795"/>
      </w:pPr>
      <w:bookmarkStart w:id="12" w:name="_Toc478715808"/>
      <w:r w:rsidRPr="009A1E1C">
        <w:t>Povinnosti obsluhy výdejny jídel</w:t>
      </w:r>
      <w:bookmarkEnd w:id="12"/>
    </w:p>
    <w:p w:rsidR="00E8134F" w:rsidRPr="009A1E1C" w:rsidRDefault="00E8134F" w:rsidP="00DF588A">
      <w:pPr>
        <w:pStyle w:val="Odstavecseseznamem"/>
        <w:numPr>
          <w:ilvl w:val="0"/>
          <w:numId w:val="14"/>
        </w:numPr>
      </w:pPr>
      <w:r w:rsidRPr="009A1E1C">
        <w:t>1x za hodinu kontrolujte teplotu vydávaných jídel (musí být nejméně + 64 °C).</w:t>
      </w:r>
    </w:p>
    <w:p w:rsidR="00E8134F" w:rsidRPr="009A1E1C" w:rsidRDefault="00E8134F" w:rsidP="00DF588A">
      <w:pPr>
        <w:pStyle w:val="Odstavecseseznamem"/>
        <w:numPr>
          <w:ilvl w:val="0"/>
          <w:numId w:val="14"/>
        </w:numPr>
      </w:pPr>
      <w:r w:rsidRPr="009A1E1C">
        <w:t>Používejte předepsaný oděv a ochranné pomůcky (bílý plášť, ochranné rukavice proti popálení či opaření, gumové rukavice při úklidu).</w:t>
      </w:r>
    </w:p>
    <w:p w:rsidR="00E8134F" w:rsidRPr="009A1E1C" w:rsidRDefault="00E8134F" w:rsidP="00DF588A">
      <w:pPr>
        <w:pStyle w:val="Odstavecseseznamem"/>
        <w:numPr>
          <w:ilvl w:val="0"/>
          <w:numId w:val="14"/>
        </w:numPr>
      </w:pPr>
      <w:r w:rsidRPr="009A1E1C">
        <w:t>Pracovní oděv ukládejte po skončení pracovní doby na určené místo (skříňka na pracovní oděv).</w:t>
      </w:r>
    </w:p>
    <w:p w:rsidR="00E8134F" w:rsidRPr="009A1E1C" w:rsidRDefault="00E8134F" w:rsidP="00DF588A">
      <w:pPr>
        <w:pStyle w:val="Odstavecseseznamem"/>
        <w:numPr>
          <w:ilvl w:val="0"/>
          <w:numId w:val="14"/>
        </w:numPr>
      </w:pPr>
      <w:r w:rsidRPr="009A1E1C">
        <w:t>Dodržujte zásady osobní a provozní hygieny.</w:t>
      </w:r>
    </w:p>
    <w:p w:rsidR="00E8134F" w:rsidRPr="009A1E1C" w:rsidRDefault="00E8134F" w:rsidP="00DF588A">
      <w:pPr>
        <w:pStyle w:val="Odstavecseseznamem"/>
        <w:numPr>
          <w:ilvl w:val="0"/>
          <w:numId w:val="14"/>
        </w:numPr>
      </w:pPr>
      <w:r w:rsidRPr="009A1E1C">
        <w:t>Zdravotní průkaz na vyzvání předložte orgánu ochrany veřejného zdraví.</w:t>
      </w:r>
    </w:p>
    <w:p w:rsidR="00E8134F" w:rsidRPr="009A1E1C" w:rsidRDefault="00E8134F" w:rsidP="00DF588A">
      <w:pPr>
        <w:pStyle w:val="Odstavecseseznamem"/>
        <w:numPr>
          <w:ilvl w:val="0"/>
          <w:numId w:val="14"/>
        </w:numPr>
      </w:pPr>
      <w:r w:rsidRPr="009A1E1C">
        <w:t>Používejte zařízení a vybavení jen k tomu účelu, ke kterému je určeno.</w:t>
      </w:r>
    </w:p>
    <w:p w:rsidR="00E8134F" w:rsidRPr="009A1E1C" w:rsidRDefault="00E8134F" w:rsidP="00DF588A">
      <w:pPr>
        <w:pStyle w:val="Odstavecseseznamem"/>
        <w:numPr>
          <w:ilvl w:val="0"/>
          <w:numId w:val="14"/>
        </w:numPr>
      </w:pPr>
      <w:r w:rsidRPr="009A1E1C">
        <w:t>Manipulaci s elektrickým zařízením provádějte vždy se suchýma rukama.</w:t>
      </w:r>
    </w:p>
    <w:p w:rsidR="00E8134F" w:rsidRPr="009A1E1C" w:rsidRDefault="00E8134F" w:rsidP="00DF588A">
      <w:pPr>
        <w:pStyle w:val="Odstavecseseznamem"/>
        <w:numPr>
          <w:ilvl w:val="0"/>
          <w:numId w:val="14"/>
        </w:numPr>
      </w:pPr>
      <w:r w:rsidRPr="009A1E1C">
        <w:t>Rozlité kapaliny a mastnotu neprodleně odstraňte (hrozí riziko uklouznutí).</w:t>
      </w:r>
    </w:p>
    <w:p w:rsidR="00E8134F" w:rsidRPr="009A1E1C" w:rsidRDefault="00E8134F" w:rsidP="00DF588A">
      <w:pPr>
        <w:pStyle w:val="Odstavecseseznamem"/>
        <w:numPr>
          <w:ilvl w:val="0"/>
          <w:numId w:val="14"/>
        </w:numPr>
      </w:pPr>
      <w:r w:rsidRPr="009A1E1C">
        <w:t>Denně (po skončení práce) proveďte úklid jídelny, výdejny jídel a sanitárních zařízení.</w:t>
      </w:r>
    </w:p>
    <w:p w:rsidR="00E8134F" w:rsidRPr="009A1E1C" w:rsidRDefault="00E8134F" w:rsidP="00DF588A">
      <w:pPr>
        <w:pStyle w:val="Odstavecseseznamem"/>
        <w:numPr>
          <w:ilvl w:val="0"/>
          <w:numId w:val="14"/>
        </w:numPr>
      </w:pPr>
      <w:r w:rsidRPr="009A1E1C">
        <w:t>K čistění zařízení a k úklidu kuchyně používejte jen takové desinfekční, oplachovací a jiné čistící přípravky, jejichž používání není v rozporu s hygienickými předpisy.</w:t>
      </w:r>
    </w:p>
    <w:p w:rsidR="00E8134F" w:rsidRPr="009A1E1C" w:rsidRDefault="00E8134F" w:rsidP="00DF588A">
      <w:pPr>
        <w:pStyle w:val="Odstavecseseznamem"/>
        <w:numPr>
          <w:ilvl w:val="0"/>
          <w:numId w:val="14"/>
        </w:numPr>
      </w:pPr>
      <w:r w:rsidRPr="009A1E1C">
        <w:t>Mycí a čisticí prostředky skladujte na určeném místě (mimo prostor výdejny jídel).</w:t>
      </w:r>
    </w:p>
    <w:p w:rsidR="00E8134F" w:rsidRPr="009A1E1C" w:rsidRDefault="00E8134F" w:rsidP="00DF588A">
      <w:pPr>
        <w:pStyle w:val="Odstavecseseznamem"/>
        <w:numPr>
          <w:ilvl w:val="0"/>
          <w:numId w:val="14"/>
        </w:numPr>
      </w:pPr>
      <w:r w:rsidRPr="009A1E1C">
        <w:t>Veškeré závady, poškození a nedostatky nahlaste svému nadřízenému.</w:t>
      </w:r>
    </w:p>
    <w:p w:rsidR="00E8134F" w:rsidRPr="009A1E1C" w:rsidRDefault="00E8134F" w:rsidP="00E8134F">
      <w:pPr>
        <w:pStyle w:val="Standard"/>
        <w:spacing w:before="7" w:line="230" w:lineRule="exact"/>
        <w:rPr>
          <w:sz w:val="23"/>
          <w:szCs w:val="23"/>
        </w:rPr>
      </w:pPr>
    </w:p>
    <w:p w:rsidR="00E8134F" w:rsidRPr="009A1E1C" w:rsidRDefault="00E8134F" w:rsidP="00DF588A">
      <w:pPr>
        <w:pStyle w:val="Nadpis3"/>
        <w:ind w:left="795"/>
      </w:pPr>
      <w:bookmarkStart w:id="13" w:name="_Toc478715809"/>
      <w:r w:rsidRPr="009A1E1C">
        <w:t>Zakázané činnosti v prostorách jídelny a výdejny jídel</w:t>
      </w:r>
      <w:bookmarkEnd w:id="13"/>
    </w:p>
    <w:p w:rsidR="00E8134F" w:rsidRPr="009A1E1C" w:rsidRDefault="00E8134F" w:rsidP="00DF588A">
      <w:pPr>
        <w:pStyle w:val="Odstavecseseznamem"/>
        <w:numPr>
          <w:ilvl w:val="0"/>
          <w:numId w:val="14"/>
        </w:numPr>
      </w:pPr>
      <w:r w:rsidRPr="009A1E1C">
        <w:t>Kouřit a používat otevřený oheň.</w:t>
      </w:r>
    </w:p>
    <w:p w:rsidR="00E8134F" w:rsidRPr="009A1E1C" w:rsidRDefault="00E8134F" w:rsidP="00DF588A">
      <w:pPr>
        <w:pStyle w:val="Odstavecseseznamem"/>
        <w:numPr>
          <w:ilvl w:val="0"/>
          <w:numId w:val="14"/>
        </w:numPr>
      </w:pPr>
      <w:r w:rsidRPr="009A1E1C">
        <w:t>Požívat alkoholické nápoje nebo jiné omamné látky.</w:t>
      </w:r>
    </w:p>
    <w:p w:rsidR="00E8134F" w:rsidRPr="009A1E1C" w:rsidRDefault="00E8134F" w:rsidP="00DF588A">
      <w:pPr>
        <w:pStyle w:val="Odstavecseseznamem"/>
        <w:numPr>
          <w:ilvl w:val="0"/>
          <w:numId w:val="14"/>
        </w:numPr>
      </w:pPr>
      <w:r w:rsidRPr="009A1E1C">
        <w:t>Záměrně poškozovat zařízení a vybavení jídelny a výdejny jídel.</w:t>
      </w:r>
    </w:p>
    <w:p w:rsidR="00E8134F" w:rsidRPr="009A1E1C" w:rsidRDefault="00E8134F" w:rsidP="00DF588A">
      <w:pPr>
        <w:pStyle w:val="Odstavecseseznamem"/>
        <w:numPr>
          <w:ilvl w:val="0"/>
          <w:numId w:val="14"/>
        </w:numPr>
      </w:pPr>
      <w:r w:rsidRPr="009A1E1C">
        <w:t>Používat poškozené zařízení a vybavení prostor (hrozí riziko úrazu).</w:t>
      </w:r>
    </w:p>
    <w:p w:rsidR="00E8134F" w:rsidRPr="009A1E1C" w:rsidRDefault="00E8134F" w:rsidP="00DF588A">
      <w:pPr>
        <w:pStyle w:val="Odstavecseseznamem"/>
        <w:numPr>
          <w:ilvl w:val="0"/>
          <w:numId w:val="14"/>
        </w:numPr>
      </w:pPr>
      <w:r w:rsidRPr="009A1E1C">
        <w:t>Přinášet a používat předměty nebezpečné životu a zdraví a předměty, které nesouvisí s provozem jídelny a výdejny jídel.</w:t>
      </w:r>
    </w:p>
    <w:p w:rsidR="00E8134F" w:rsidRPr="009A1E1C" w:rsidRDefault="00E8134F" w:rsidP="00E8134F">
      <w:pPr>
        <w:pStyle w:val="Standard"/>
        <w:spacing w:before="7" w:line="230" w:lineRule="exact"/>
        <w:rPr>
          <w:sz w:val="23"/>
          <w:szCs w:val="23"/>
        </w:rPr>
      </w:pPr>
    </w:p>
    <w:p w:rsidR="00E8134F" w:rsidRPr="009A1E1C" w:rsidRDefault="00E8134F" w:rsidP="00DF588A">
      <w:pPr>
        <w:pStyle w:val="Nadpis3"/>
        <w:ind w:left="795"/>
      </w:pPr>
      <w:bookmarkStart w:id="14" w:name="_Toc478715810"/>
      <w:r w:rsidRPr="009A1E1C">
        <w:lastRenderedPageBreak/>
        <w:t>Zákaz vstupu nepovolaným osobám</w:t>
      </w:r>
      <w:bookmarkEnd w:id="14"/>
    </w:p>
    <w:p w:rsidR="00E8134F" w:rsidRPr="009A1E1C" w:rsidRDefault="00E8134F" w:rsidP="00DF588A">
      <w:pPr>
        <w:pStyle w:val="Odstavecseseznamem"/>
        <w:numPr>
          <w:ilvl w:val="0"/>
          <w:numId w:val="14"/>
        </w:numPr>
      </w:pPr>
      <w:r w:rsidRPr="009A1E1C">
        <w:t>Do výdejny jídel mohou vstupovat a provádět zde pracovní činnosti pouze pověřené osoby se zdravotním průkazem.</w:t>
      </w:r>
    </w:p>
    <w:p w:rsidR="00E8134F" w:rsidRPr="009A1E1C" w:rsidRDefault="00E8134F" w:rsidP="00E8134F">
      <w:pPr>
        <w:pStyle w:val="Textbody"/>
        <w:tabs>
          <w:tab w:val="left" w:pos="920"/>
        </w:tabs>
        <w:spacing w:before="63" w:line="276" w:lineRule="auto"/>
        <w:rPr>
          <w:lang w:val="cs-CZ"/>
        </w:rPr>
      </w:pPr>
    </w:p>
    <w:p w:rsidR="00E8134F" w:rsidRPr="009A1E1C" w:rsidRDefault="00DF588A" w:rsidP="00DF588A">
      <w:pPr>
        <w:pStyle w:val="Nadpis2"/>
      </w:pPr>
      <w:bookmarkStart w:id="15" w:name="_Toc478715811"/>
      <w:r w:rsidRPr="009A1E1C">
        <w:t>P</w:t>
      </w:r>
      <w:r w:rsidR="00E8134F" w:rsidRPr="009A1E1C">
        <w:t>rovozní řád kuchyně</w:t>
      </w:r>
      <w:bookmarkEnd w:id="15"/>
    </w:p>
    <w:p w:rsidR="00E8134F" w:rsidRPr="009A1E1C" w:rsidRDefault="00E8134F" w:rsidP="00DF588A">
      <w:pPr>
        <w:pStyle w:val="Nadpis3"/>
        <w:ind w:left="795"/>
      </w:pPr>
      <w:bookmarkStart w:id="16" w:name="_Toc478715812"/>
      <w:r w:rsidRPr="009A1E1C">
        <w:t>Pokyny k bezpečné práci:</w:t>
      </w:r>
      <w:bookmarkEnd w:id="16"/>
    </w:p>
    <w:p w:rsidR="00E8134F" w:rsidRPr="009A1E1C" w:rsidRDefault="00E8134F" w:rsidP="00DF588A">
      <w:pPr>
        <w:pStyle w:val="Odstavecseseznamem"/>
        <w:numPr>
          <w:ilvl w:val="0"/>
          <w:numId w:val="14"/>
        </w:numPr>
      </w:pPr>
      <w:r w:rsidRPr="009A1E1C">
        <w:t>Při práci v kuchyni nosit vždy předepsaný pracovní oděv, obuv a ochranné pomůcky.</w:t>
      </w:r>
    </w:p>
    <w:p w:rsidR="00E8134F" w:rsidRPr="009A1E1C" w:rsidRDefault="00E8134F" w:rsidP="00DF588A">
      <w:pPr>
        <w:pStyle w:val="Odstavecseseznamem"/>
        <w:numPr>
          <w:ilvl w:val="0"/>
          <w:numId w:val="14"/>
        </w:numPr>
      </w:pPr>
      <w:r w:rsidRPr="009A1E1C">
        <w:t>Při manipulaci s horkým náčiním a vybavením používat tepelně odolné rukavice.</w:t>
      </w:r>
    </w:p>
    <w:p w:rsidR="00E8134F" w:rsidRPr="009A1E1C" w:rsidRDefault="00E8134F" w:rsidP="00DF588A">
      <w:pPr>
        <w:pStyle w:val="Odstavecseseznamem"/>
        <w:numPr>
          <w:ilvl w:val="0"/>
          <w:numId w:val="14"/>
        </w:numPr>
      </w:pPr>
      <w:r w:rsidRPr="009A1E1C">
        <w:t>Při vykosťování, bourání masa apod. používat neprořez</w:t>
      </w:r>
      <w:r w:rsidR="001D7E9F">
        <w:t>a</w:t>
      </w:r>
      <w:r w:rsidRPr="009A1E1C">
        <w:t>né ochranné rukavice.</w:t>
      </w:r>
    </w:p>
    <w:p w:rsidR="00E8134F" w:rsidRPr="009A1E1C" w:rsidRDefault="00E8134F" w:rsidP="00DF588A">
      <w:pPr>
        <w:pStyle w:val="Odstavecseseznamem"/>
        <w:numPr>
          <w:ilvl w:val="0"/>
          <w:numId w:val="14"/>
        </w:numPr>
      </w:pPr>
      <w:r w:rsidRPr="009A1E1C">
        <w:t>Dodržovat pracovní pokyny a postupy při všech pracích, zejména při práci s nožem a na kuchyňských strojích. Zajistěte si dostatečný pracovní a manipulační prostor.</w:t>
      </w:r>
    </w:p>
    <w:p w:rsidR="00E8134F" w:rsidRPr="009A1E1C" w:rsidRDefault="00E8134F" w:rsidP="00DF588A">
      <w:pPr>
        <w:pStyle w:val="Odstavecseseznamem"/>
        <w:numPr>
          <w:ilvl w:val="0"/>
          <w:numId w:val="14"/>
        </w:numPr>
      </w:pPr>
      <w:r w:rsidRPr="009A1E1C">
        <w:t>Nikdy nepracovat s nožem otočeným k tělu. Nůž noste zásadně špičkou dolů.</w:t>
      </w:r>
    </w:p>
    <w:p w:rsidR="00E8134F" w:rsidRPr="009A1E1C" w:rsidRDefault="00E8134F" w:rsidP="00DF588A">
      <w:pPr>
        <w:pStyle w:val="Odstavecseseznamem"/>
        <w:numPr>
          <w:ilvl w:val="0"/>
          <w:numId w:val="14"/>
        </w:numPr>
      </w:pPr>
      <w:r w:rsidRPr="009A1E1C">
        <w:t>Dodržovat bezpečné vzdálenosti tepelných spotřebičů od hořlavých předmětů.</w:t>
      </w:r>
    </w:p>
    <w:p w:rsidR="00E8134F" w:rsidRPr="009A1E1C" w:rsidRDefault="00E8134F" w:rsidP="00DF588A">
      <w:pPr>
        <w:pStyle w:val="Odstavecseseznamem"/>
        <w:numPr>
          <w:ilvl w:val="0"/>
          <w:numId w:val="14"/>
        </w:numPr>
      </w:pPr>
      <w:r w:rsidRPr="009A1E1C">
        <w:t>Podlahu udržovat suchou a čistou. Rozlité kapaliny a mastnotu neprodleně odstraňte.</w:t>
      </w:r>
    </w:p>
    <w:p w:rsidR="00E8134F" w:rsidRPr="009A1E1C" w:rsidRDefault="00E8134F" w:rsidP="00DF588A">
      <w:pPr>
        <w:pStyle w:val="Odstavecseseznamem"/>
        <w:numPr>
          <w:ilvl w:val="0"/>
          <w:numId w:val="14"/>
        </w:numPr>
      </w:pPr>
      <w:r w:rsidRPr="009A1E1C">
        <w:t>Nádoby a hrnce nenaplňovat tekutinami až po okraj, pro snadnější manipulaci.</w:t>
      </w:r>
    </w:p>
    <w:p w:rsidR="00E8134F" w:rsidRPr="009A1E1C" w:rsidRDefault="00E8134F" w:rsidP="00DF588A">
      <w:pPr>
        <w:pStyle w:val="Odstavecseseznamem"/>
        <w:numPr>
          <w:ilvl w:val="0"/>
          <w:numId w:val="14"/>
        </w:numPr>
      </w:pPr>
      <w:r w:rsidRPr="009A1E1C">
        <w:t>Těžší nádoby nosit ve dvojici. Nádobí a pracovní pomůcky ukládat na určená místa.</w:t>
      </w:r>
    </w:p>
    <w:p w:rsidR="00E8134F" w:rsidRPr="009A1E1C" w:rsidRDefault="00E8134F" w:rsidP="00DF588A">
      <w:pPr>
        <w:pStyle w:val="Odstavecseseznamem"/>
        <w:numPr>
          <w:ilvl w:val="0"/>
          <w:numId w:val="14"/>
        </w:numPr>
      </w:pPr>
      <w:r w:rsidRPr="009A1E1C">
        <w:t>Při snímání poklic je odklápět vždy od sebe, aby vás neopařila horká pára.</w:t>
      </w:r>
    </w:p>
    <w:p w:rsidR="00E8134F" w:rsidRPr="009A1E1C" w:rsidRDefault="00E8134F" w:rsidP="00DF588A">
      <w:pPr>
        <w:pStyle w:val="Odstavecseseznamem"/>
        <w:numPr>
          <w:ilvl w:val="0"/>
          <w:numId w:val="14"/>
        </w:numPr>
      </w:pPr>
      <w:r w:rsidRPr="009A1E1C">
        <w:t>V případě vzplanutí tuku nebo oleje překrýt hořící nádobu poklicí nebo vlhkým hadrem. Oleje a tuky nikdy nehaste vodou!</w:t>
      </w:r>
    </w:p>
    <w:p w:rsidR="00E8134F" w:rsidRPr="009A1E1C" w:rsidRDefault="00E8134F" w:rsidP="00DF588A">
      <w:pPr>
        <w:pStyle w:val="Odstavecseseznamem"/>
        <w:numPr>
          <w:ilvl w:val="0"/>
          <w:numId w:val="14"/>
        </w:numPr>
      </w:pPr>
      <w:r w:rsidRPr="009A1E1C">
        <w:t>používat po celou dobu výkonu práce čisté osobní ochranné pracovní prostředky,</w:t>
      </w:r>
    </w:p>
    <w:p w:rsidR="00E8134F" w:rsidRPr="009A1E1C" w:rsidRDefault="00E8134F" w:rsidP="00DF588A">
      <w:pPr>
        <w:pStyle w:val="Odstavecseseznamem"/>
        <w:numPr>
          <w:ilvl w:val="0"/>
          <w:numId w:val="14"/>
        </w:numPr>
      </w:pPr>
      <w:r w:rsidRPr="009A1E1C">
        <w:t>dodržovat zákaz kouření</w:t>
      </w:r>
    </w:p>
    <w:p w:rsidR="00E8134F" w:rsidRPr="009A1E1C" w:rsidRDefault="00E8134F" w:rsidP="00DF588A">
      <w:pPr>
        <w:pStyle w:val="Odstavecseseznamem"/>
        <w:numPr>
          <w:ilvl w:val="0"/>
          <w:numId w:val="14"/>
        </w:numPr>
      </w:pPr>
      <w:r w:rsidRPr="009A1E1C">
        <w:t>předměty nesouvisející s výkonem pracovní činnosti nelze přechovávat v objektu školní kuchyně</w:t>
      </w:r>
    </w:p>
    <w:p w:rsidR="00E8134F" w:rsidRPr="009A1E1C" w:rsidRDefault="00E8134F" w:rsidP="00DF588A">
      <w:pPr>
        <w:pStyle w:val="Odstavecseseznamem"/>
        <w:numPr>
          <w:ilvl w:val="0"/>
          <w:numId w:val="14"/>
        </w:numPr>
      </w:pPr>
      <w:r w:rsidRPr="009A1E1C">
        <w:t>nelze opouštět objekt školní kuchyně v průběhu pracovní doby v pracovním oděvu a v pracovní obuvi,</w:t>
      </w:r>
    </w:p>
    <w:p w:rsidR="00E8134F" w:rsidRPr="009A1E1C" w:rsidRDefault="00E8134F" w:rsidP="00DF588A">
      <w:pPr>
        <w:pStyle w:val="Odstavecseseznamem"/>
        <w:numPr>
          <w:ilvl w:val="0"/>
          <w:numId w:val="14"/>
        </w:numPr>
      </w:pPr>
      <w:r w:rsidRPr="009A1E1C">
        <w:t>je nutno zdržet se jakéhokoliv nehygienického chování na pracovišti (například konzumace jídla, kouření, úpravy vlasů a nehtů,</w:t>
      </w:r>
    </w:p>
    <w:p w:rsidR="00E8134F" w:rsidRPr="009A1E1C" w:rsidRDefault="00E8134F" w:rsidP="00DF588A">
      <w:pPr>
        <w:pStyle w:val="Odstavecseseznamem"/>
        <w:numPr>
          <w:ilvl w:val="0"/>
          <w:numId w:val="14"/>
        </w:numPr>
      </w:pPr>
      <w:r w:rsidRPr="009A1E1C">
        <w:t>V pracovním prostoru odklízet veškeré překážky, o které byste mohli zakopnout.</w:t>
      </w:r>
    </w:p>
    <w:p w:rsidR="00E8134F" w:rsidRPr="009A1E1C" w:rsidRDefault="00E8134F" w:rsidP="00DF588A">
      <w:pPr>
        <w:pStyle w:val="Odstavecseseznamem"/>
        <w:numPr>
          <w:ilvl w:val="0"/>
          <w:numId w:val="14"/>
        </w:numPr>
      </w:pPr>
      <w:r w:rsidRPr="009A1E1C">
        <w:t>Na pracovišti udržovat pořádek a čistotu. Komunikační prostory udržujte průchodné.</w:t>
      </w:r>
    </w:p>
    <w:p w:rsidR="00E8134F" w:rsidRPr="009A1E1C" w:rsidRDefault="00E8134F" w:rsidP="00DF588A">
      <w:pPr>
        <w:pStyle w:val="Odstavecseseznamem"/>
        <w:numPr>
          <w:ilvl w:val="0"/>
          <w:numId w:val="14"/>
        </w:numPr>
      </w:pPr>
      <w:r w:rsidRPr="009A1E1C">
        <w:t>Před odchodem z kuchyně se přesvědčit, zda jsou všechny spotřebiče vypnuté.</w:t>
      </w:r>
    </w:p>
    <w:p w:rsidR="00E8134F" w:rsidRPr="009A1E1C" w:rsidRDefault="00E8134F" w:rsidP="00E8134F">
      <w:pPr>
        <w:pStyle w:val="Textbody"/>
        <w:tabs>
          <w:tab w:val="left" w:pos="925"/>
        </w:tabs>
        <w:ind w:left="462" w:firstLine="0"/>
        <w:rPr>
          <w:lang w:val="cs-CZ"/>
        </w:rPr>
      </w:pPr>
    </w:p>
    <w:p w:rsidR="00E8134F" w:rsidRPr="009A1E1C" w:rsidRDefault="00E8134F" w:rsidP="00DF588A">
      <w:pPr>
        <w:pStyle w:val="Nadpis3"/>
        <w:ind w:left="795"/>
      </w:pPr>
      <w:bookmarkStart w:id="17" w:name="_Toc478715813"/>
      <w:r w:rsidRPr="009A1E1C">
        <w:t>Při práci s kuchyňskými stroji a zařízením:</w:t>
      </w:r>
      <w:bookmarkEnd w:id="17"/>
    </w:p>
    <w:p w:rsidR="00E8134F" w:rsidRPr="009A1E1C" w:rsidRDefault="00E8134F" w:rsidP="00DF588A">
      <w:pPr>
        <w:pStyle w:val="Odstavecseseznamem"/>
        <w:numPr>
          <w:ilvl w:val="0"/>
          <w:numId w:val="14"/>
        </w:numPr>
      </w:pPr>
      <w:r w:rsidRPr="009A1E1C">
        <w:t>Zkontrolovat stav stroje, zařízení  a  nástrojů,  jejich  správnou  funkci  a  bezpečnostní  ochranné  prvky. V případě zjištění nedostatků informujte vedoucího kuchyně.</w:t>
      </w:r>
    </w:p>
    <w:p w:rsidR="00E8134F" w:rsidRPr="009A1E1C" w:rsidRDefault="00E8134F" w:rsidP="00DF588A">
      <w:pPr>
        <w:pStyle w:val="Odstavecseseznamem"/>
        <w:numPr>
          <w:ilvl w:val="0"/>
          <w:numId w:val="14"/>
        </w:numPr>
      </w:pPr>
      <w:r w:rsidRPr="009A1E1C">
        <w:t>Respektovat návody k obsluze. Stroje a zařízení nepřetěžujte nad stanovené limity.</w:t>
      </w:r>
    </w:p>
    <w:p w:rsidR="00E8134F" w:rsidRPr="009A1E1C" w:rsidRDefault="00E8134F" w:rsidP="00DF588A">
      <w:pPr>
        <w:pStyle w:val="Odstavecseseznamem"/>
        <w:numPr>
          <w:ilvl w:val="0"/>
          <w:numId w:val="14"/>
        </w:numPr>
      </w:pPr>
      <w:r w:rsidRPr="009A1E1C">
        <w:t>Přídavné strojky kuchyňských robotů nasazovat jen při vypnutém motoru.</w:t>
      </w:r>
    </w:p>
    <w:p w:rsidR="00E8134F" w:rsidRPr="009A1E1C" w:rsidRDefault="00E8134F" w:rsidP="00DF588A">
      <w:pPr>
        <w:pStyle w:val="Odstavecseseznamem"/>
        <w:numPr>
          <w:ilvl w:val="0"/>
          <w:numId w:val="14"/>
        </w:numPr>
      </w:pPr>
      <w:r w:rsidRPr="009A1E1C">
        <w:t>Zkoušky těsta či jiných surovin připravovaných robotem provádějte až po úplném zastavení stroje.</w:t>
      </w:r>
    </w:p>
    <w:p w:rsidR="00E8134F" w:rsidRPr="009A1E1C" w:rsidRDefault="00E8134F" w:rsidP="00DF588A">
      <w:pPr>
        <w:pStyle w:val="Odstavecseseznamem"/>
        <w:numPr>
          <w:ilvl w:val="0"/>
          <w:numId w:val="14"/>
        </w:numPr>
      </w:pPr>
      <w:r w:rsidRPr="009A1E1C">
        <w:t>Do masového strojku vtlačujte maso nebo jinou potravinu jen paličkou či tlačítkem.</w:t>
      </w:r>
    </w:p>
    <w:p w:rsidR="00E8134F" w:rsidRPr="009A1E1C" w:rsidRDefault="00E8134F" w:rsidP="00DF588A">
      <w:pPr>
        <w:pStyle w:val="Odstavecseseznamem"/>
        <w:numPr>
          <w:ilvl w:val="0"/>
          <w:numId w:val="14"/>
        </w:numPr>
      </w:pPr>
      <w:r w:rsidRPr="009A1E1C">
        <w:t>Dveře konvektomatu otevírejte tak, aby byly osoby chráněny před unikající párou.</w:t>
      </w:r>
    </w:p>
    <w:p w:rsidR="00E8134F" w:rsidRPr="009A1E1C" w:rsidRDefault="00E8134F" w:rsidP="00DF588A">
      <w:pPr>
        <w:pStyle w:val="Odstavecseseznamem"/>
        <w:numPr>
          <w:ilvl w:val="0"/>
          <w:numId w:val="14"/>
        </w:numPr>
      </w:pPr>
      <w:r w:rsidRPr="009A1E1C">
        <w:lastRenderedPageBreak/>
        <w:t>Při používání plynových sporáků dbejte na to, aby nedošlo ke zhasnutí některého z hořáků a unikání plynu do místnosti. Je-li v místnosti cítit plyn, otevřete okna, dveře, uzavřete přívod plynu a nemanipulujte s vypínači nebo otevřeným plamenem.</w:t>
      </w:r>
    </w:p>
    <w:p w:rsidR="00E8134F" w:rsidRPr="009A1E1C" w:rsidRDefault="00E8134F" w:rsidP="00DF588A">
      <w:pPr>
        <w:pStyle w:val="Odstavecseseznamem"/>
        <w:numPr>
          <w:ilvl w:val="0"/>
          <w:numId w:val="14"/>
        </w:numPr>
      </w:pPr>
      <w:r w:rsidRPr="009A1E1C">
        <w:t>Údržbu a čištění provádějte dle pokynů výrobce a zařízení odpojte od přívodu el. proudu. K čištění používejte takové přípravky, které vyhovují hygienickým předpisům.</w:t>
      </w:r>
    </w:p>
    <w:p w:rsidR="00E8134F" w:rsidRPr="009A1E1C" w:rsidRDefault="00E8134F" w:rsidP="00E8134F">
      <w:pPr>
        <w:pStyle w:val="Textbody"/>
        <w:tabs>
          <w:tab w:val="left" w:pos="925"/>
        </w:tabs>
        <w:ind w:left="462" w:right="112" w:firstLine="0"/>
        <w:rPr>
          <w:lang w:val="cs-CZ"/>
        </w:rPr>
      </w:pPr>
    </w:p>
    <w:p w:rsidR="00E8134F" w:rsidRPr="009A1E1C" w:rsidRDefault="00E8134F" w:rsidP="00DF588A">
      <w:pPr>
        <w:pStyle w:val="Nadpis3"/>
        <w:ind w:left="795"/>
      </w:pPr>
      <w:bookmarkStart w:id="18" w:name="_Toc478715814"/>
      <w:r w:rsidRPr="009A1E1C">
        <w:t>Je zakázáno:</w:t>
      </w:r>
      <w:bookmarkEnd w:id="18"/>
    </w:p>
    <w:p w:rsidR="00E8134F" w:rsidRPr="009A1E1C" w:rsidRDefault="00E8134F" w:rsidP="00DF588A">
      <w:pPr>
        <w:pStyle w:val="Odstavecseseznamem"/>
        <w:numPr>
          <w:ilvl w:val="0"/>
          <w:numId w:val="14"/>
        </w:numPr>
      </w:pPr>
      <w:r w:rsidRPr="009A1E1C">
        <w:t>Nechávat hořlavé látky, zejména textilie, v dosahu trouby či varné desky.</w:t>
      </w:r>
    </w:p>
    <w:p w:rsidR="00E8134F" w:rsidRPr="009A1E1C" w:rsidRDefault="00E8134F" w:rsidP="00DF588A">
      <w:pPr>
        <w:pStyle w:val="Odstavecseseznamem"/>
        <w:numPr>
          <w:ilvl w:val="0"/>
          <w:numId w:val="14"/>
        </w:numPr>
      </w:pPr>
      <w:r w:rsidRPr="009A1E1C">
        <w:t>Nechávat zapnutý sporák nebo gril bez dozoru.</w:t>
      </w:r>
    </w:p>
    <w:p w:rsidR="00E8134F" w:rsidRPr="009A1E1C" w:rsidRDefault="00E8134F" w:rsidP="00DF588A">
      <w:pPr>
        <w:pStyle w:val="Odstavecseseznamem"/>
        <w:numPr>
          <w:ilvl w:val="0"/>
          <w:numId w:val="14"/>
        </w:numPr>
      </w:pPr>
      <w:r w:rsidRPr="009A1E1C">
        <w:t>Obsluhovat el. zařízení mokrýma rukama nebo je-li zařízení mokré.</w:t>
      </w:r>
    </w:p>
    <w:p w:rsidR="00E8134F" w:rsidRPr="009A1E1C" w:rsidRDefault="00E8134F" w:rsidP="00DF588A">
      <w:pPr>
        <w:pStyle w:val="Odstavecseseznamem"/>
        <w:numPr>
          <w:ilvl w:val="0"/>
          <w:numId w:val="14"/>
        </w:numPr>
      </w:pPr>
      <w:r w:rsidRPr="009A1E1C">
        <w:t>Nechávat vodu v blízkosti elektrických zařízení.</w:t>
      </w:r>
    </w:p>
    <w:p w:rsidR="00E8134F" w:rsidRPr="009A1E1C" w:rsidRDefault="00E8134F" w:rsidP="00DF588A">
      <w:pPr>
        <w:pStyle w:val="Odstavecseseznamem"/>
        <w:numPr>
          <w:ilvl w:val="0"/>
          <w:numId w:val="14"/>
        </w:numPr>
      </w:pPr>
      <w:r w:rsidRPr="009A1E1C">
        <w:t>Vkládat do mikrovlnné trouby kovové předměty a nádoby s pevně uzavřeným víkem.</w:t>
      </w:r>
    </w:p>
    <w:p w:rsidR="00E8134F" w:rsidRPr="009A1E1C" w:rsidRDefault="00E8134F" w:rsidP="00DF588A">
      <w:pPr>
        <w:pStyle w:val="Odstavecseseznamem"/>
        <w:numPr>
          <w:ilvl w:val="0"/>
          <w:numId w:val="14"/>
        </w:numPr>
      </w:pPr>
      <w:r w:rsidRPr="009A1E1C">
        <w:t>Vést el. kabely po horkých, mokrých místech, přes ostré hrany a namáhat je tahem.</w:t>
      </w:r>
    </w:p>
    <w:p w:rsidR="00E8134F" w:rsidRPr="009A1E1C" w:rsidRDefault="00E8134F" w:rsidP="00DF588A">
      <w:pPr>
        <w:pStyle w:val="Odstavecseseznamem"/>
        <w:numPr>
          <w:ilvl w:val="0"/>
          <w:numId w:val="14"/>
        </w:numPr>
      </w:pPr>
      <w:r w:rsidRPr="009A1E1C">
        <w:t>Věšet jakékoliv předměty na elektroinstalaci, vypínače, trubky a kabely.</w:t>
      </w:r>
    </w:p>
    <w:p w:rsidR="00E8134F" w:rsidRPr="009A1E1C" w:rsidRDefault="00E8134F" w:rsidP="00DF588A">
      <w:pPr>
        <w:pStyle w:val="Odstavecseseznamem"/>
        <w:numPr>
          <w:ilvl w:val="0"/>
          <w:numId w:val="14"/>
        </w:numPr>
      </w:pPr>
      <w:r w:rsidRPr="009A1E1C">
        <w:t>Vyřazovat ochranná zařízení nebo bezpečnostní prvky strojů z provozu.</w:t>
      </w:r>
    </w:p>
    <w:p w:rsidR="00E8134F" w:rsidRPr="009A1E1C" w:rsidRDefault="00E8134F" w:rsidP="00DF588A">
      <w:pPr>
        <w:pStyle w:val="Odstavecseseznamem"/>
        <w:numPr>
          <w:ilvl w:val="0"/>
          <w:numId w:val="14"/>
        </w:numPr>
      </w:pPr>
      <w:r w:rsidRPr="009A1E1C">
        <w:t>Čistit, seřizovat, mazat nebo opravovat pohyblivé části strojů za chodu.</w:t>
      </w:r>
    </w:p>
    <w:p w:rsidR="00E8134F" w:rsidRPr="009A1E1C" w:rsidRDefault="00E8134F" w:rsidP="00DF588A">
      <w:pPr>
        <w:pStyle w:val="Odstavecseseznamem"/>
        <w:numPr>
          <w:ilvl w:val="0"/>
          <w:numId w:val="14"/>
        </w:numPr>
      </w:pPr>
      <w:r w:rsidRPr="009A1E1C">
        <w:t>Provádět neodborné zásahy nebo opravy strojů, přístrojů a zařízení.</w:t>
      </w:r>
    </w:p>
    <w:p w:rsidR="00E8134F" w:rsidRPr="009A1E1C" w:rsidRDefault="00DF588A" w:rsidP="00DF588A">
      <w:pPr>
        <w:pStyle w:val="Nadpis2"/>
      </w:pPr>
      <w:bookmarkStart w:id="19" w:name="_Toc478715815"/>
      <w:r w:rsidRPr="009A1E1C">
        <w:t>S</w:t>
      </w:r>
      <w:r w:rsidR="00E8134F" w:rsidRPr="009A1E1C">
        <w:t>anitační řád</w:t>
      </w:r>
      <w:bookmarkEnd w:id="19"/>
    </w:p>
    <w:p w:rsidR="00E8134F" w:rsidRPr="009A1E1C" w:rsidRDefault="00E8134F" w:rsidP="00DF588A">
      <w:r w:rsidRPr="009A1E1C">
        <w:t>Pro potřeby tohoto provozně sanitačního řádu se sanitací rozumí komplex činností: čištění, úklid, dezinfekce, dezinsekce a deratizace.</w:t>
      </w:r>
    </w:p>
    <w:p w:rsidR="00E8134F" w:rsidRPr="009A1E1C" w:rsidRDefault="00E8134F" w:rsidP="00DF588A">
      <w:pPr>
        <w:pStyle w:val="Nadpis3"/>
      </w:pPr>
      <w:bookmarkStart w:id="20" w:name="_Toc478715816"/>
      <w:r w:rsidRPr="009A1E1C">
        <w:t>Průběžný úklid.</w:t>
      </w:r>
      <w:bookmarkEnd w:id="20"/>
    </w:p>
    <w:p w:rsidR="00E8134F" w:rsidRPr="009A1E1C" w:rsidRDefault="00E8134F" w:rsidP="00DF588A">
      <w:pPr>
        <w:pStyle w:val="Odstavecseseznamem"/>
        <w:numPr>
          <w:ilvl w:val="0"/>
          <w:numId w:val="14"/>
        </w:numPr>
      </w:pPr>
      <w:r w:rsidRPr="009A1E1C">
        <w:t>je prováděn během provozu zařízení v takovém rozsahu, aby byla zachována provozní čistota, dle hygienických předpisů,</w:t>
      </w:r>
    </w:p>
    <w:p w:rsidR="00E8134F" w:rsidRPr="009A1E1C" w:rsidRDefault="00E8134F" w:rsidP="00DF588A">
      <w:pPr>
        <w:pStyle w:val="Odstavecseseznamem"/>
        <w:numPr>
          <w:ilvl w:val="0"/>
          <w:numId w:val="14"/>
        </w:numPr>
      </w:pPr>
      <w:r w:rsidRPr="009A1E1C">
        <w:t>v rámci tohoto úklidu jsou odstraňovány zbytky poživatin, je odstraňováno znečištění pracovních ploch,</w:t>
      </w:r>
    </w:p>
    <w:p w:rsidR="00E8134F" w:rsidRPr="009A1E1C" w:rsidRDefault="00E8134F" w:rsidP="00DF588A">
      <w:pPr>
        <w:pStyle w:val="Odstavecseseznamem"/>
        <w:numPr>
          <w:ilvl w:val="0"/>
          <w:numId w:val="14"/>
        </w:numPr>
      </w:pPr>
      <w:r w:rsidRPr="009A1E1C">
        <w:t>myjí se použité stroje, nářadí, nádobí,</w:t>
      </w:r>
    </w:p>
    <w:p w:rsidR="00E8134F" w:rsidRPr="009A1E1C" w:rsidRDefault="00E8134F" w:rsidP="00E8134F">
      <w:pPr>
        <w:pStyle w:val="Standard"/>
        <w:spacing w:before="1" w:line="280" w:lineRule="exact"/>
        <w:rPr>
          <w:rFonts w:ascii="Arial" w:hAnsi="Arial" w:cs="Arial"/>
          <w:sz w:val="28"/>
          <w:szCs w:val="28"/>
        </w:rPr>
      </w:pPr>
    </w:p>
    <w:p w:rsidR="00E8134F" w:rsidRPr="009A1E1C" w:rsidRDefault="00E8134F" w:rsidP="00DF588A">
      <w:pPr>
        <w:pStyle w:val="Nadpis3"/>
      </w:pPr>
      <w:bookmarkStart w:id="21" w:name="_Toc478715817"/>
      <w:r w:rsidRPr="009A1E1C">
        <w:t>Denní úklid</w:t>
      </w:r>
      <w:bookmarkEnd w:id="21"/>
    </w:p>
    <w:p w:rsidR="00E8134F" w:rsidRPr="009A1E1C" w:rsidRDefault="00E8134F" w:rsidP="00DF588A">
      <w:pPr>
        <w:pStyle w:val="Odstavecseseznamem"/>
        <w:numPr>
          <w:ilvl w:val="0"/>
          <w:numId w:val="14"/>
        </w:numPr>
      </w:pPr>
      <w:r w:rsidRPr="009A1E1C">
        <w:t>je prováděn vždy po skončení provozu zařízení,</w:t>
      </w:r>
    </w:p>
    <w:p w:rsidR="00E8134F" w:rsidRPr="009A1E1C" w:rsidRDefault="00E8134F" w:rsidP="00DF588A">
      <w:pPr>
        <w:pStyle w:val="Odstavecseseznamem"/>
        <w:numPr>
          <w:ilvl w:val="0"/>
          <w:numId w:val="14"/>
        </w:numPr>
      </w:pPr>
      <w:r w:rsidRPr="009A1E1C">
        <w:t>umytí všech použitých strojů, nádob, nástrojů a nádobí,</w:t>
      </w:r>
    </w:p>
    <w:p w:rsidR="00E8134F" w:rsidRPr="009A1E1C" w:rsidRDefault="00E8134F" w:rsidP="00DF588A">
      <w:pPr>
        <w:pStyle w:val="Odstavecseseznamem"/>
        <w:numPr>
          <w:ilvl w:val="0"/>
          <w:numId w:val="14"/>
        </w:numPr>
      </w:pPr>
      <w:r w:rsidRPr="009A1E1C">
        <w:t>umytí pracovních ploch,</w:t>
      </w:r>
    </w:p>
    <w:p w:rsidR="00E8134F" w:rsidRPr="009A1E1C" w:rsidRDefault="00E8134F" w:rsidP="00DF588A">
      <w:pPr>
        <w:pStyle w:val="Odstavecseseznamem"/>
        <w:numPr>
          <w:ilvl w:val="0"/>
          <w:numId w:val="14"/>
        </w:numPr>
      </w:pPr>
      <w:r w:rsidRPr="009A1E1C">
        <w:t>umytí sporáků a všech pracovních ploch potřebných k výdeji,</w:t>
      </w:r>
    </w:p>
    <w:p w:rsidR="00E8134F" w:rsidRPr="009A1E1C" w:rsidRDefault="00E8134F" w:rsidP="00DF588A">
      <w:pPr>
        <w:pStyle w:val="Odstavecseseznamem"/>
        <w:numPr>
          <w:ilvl w:val="0"/>
          <w:numId w:val="14"/>
        </w:numPr>
      </w:pPr>
      <w:r w:rsidRPr="009A1E1C">
        <w:t>umytí podlah v kuchyni a přípravnách,</w:t>
      </w:r>
    </w:p>
    <w:p w:rsidR="00E8134F" w:rsidRPr="009A1E1C" w:rsidRDefault="00E8134F" w:rsidP="00DF588A">
      <w:pPr>
        <w:pStyle w:val="Odstavecseseznamem"/>
        <w:numPr>
          <w:ilvl w:val="0"/>
          <w:numId w:val="14"/>
        </w:numPr>
      </w:pPr>
      <w:r w:rsidRPr="009A1E1C">
        <w:t>umytí dřezů, umyvadel, obalů znečištěných od poživatin nebo jiných nečistot,</w:t>
      </w:r>
    </w:p>
    <w:p w:rsidR="00E8134F" w:rsidRPr="009A1E1C" w:rsidRDefault="00E8134F" w:rsidP="00DF588A">
      <w:pPr>
        <w:pStyle w:val="Odstavecseseznamem"/>
        <w:numPr>
          <w:ilvl w:val="0"/>
          <w:numId w:val="14"/>
        </w:numPr>
      </w:pPr>
      <w:r w:rsidRPr="009A1E1C">
        <w:t>průběžné odstraňování odpadů z kuchyně,</w:t>
      </w:r>
    </w:p>
    <w:p w:rsidR="00E8134F" w:rsidRDefault="00E8134F" w:rsidP="00E8134F">
      <w:pPr>
        <w:pStyle w:val="Standard"/>
        <w:spacing w:before="1" w:line="280" w:lineRule="exact"/>
        <w:rPr>
          <w:rFonts w:ascii="Arial" w:hAnsi="Arial" w:cs="Arial"/>
          <w:sz w:val="28"/>
          <w:szCs w:val="28"/>
        </w:rPr>
      </w:pPr>
    </w:p>
    <w:p w:rsidR="001D7E9F" w:rsidRPr="009A1E1C" w:rsidRDefault="001D7E9F" w:rsidP="00E8134F">
      <w:pPr>
        <w:pStyle w:val="Standard"/>
        <w:spacing w:before="1" w:line="280" w:lineRule="exact"/>
        <w:rPr>
          <w:rFonts w:ascii="Arial" w:hAnsi="Arial" w:cs="Arial"/>
          <w:sz w:val="28"/>
          <w:szCs w:val="28"/>
        </w:rPr>
      </w:pPr>
    </w:p>
    <w:p w:rsidR="00E8134F" w:rsidRPr="009A1E1C" w:rsidRDefault="00E8134F" w:rsidP="00DF588A">
      <w:pPr>
        <w:pStyle w:val="Nadpis3"/>
      </w:pPr>
      <w:bookmarkStart w:id="22" w:name="_Toc478715818"/>
      <w:r w:rsidRPr="009A1E1C">
        <w:lastRenderedPageBreak/>
        <w:t>Týdenní úklid</w:t>
      </w:r>
      <w:bookmarkEnd w:id="22"/>
    </w:p>
    <w:p w:rsidR="00E8134F" w:rsidRPr="009A1E1C" w:rsidRDefault="00E8134F" w:rsidP="00DF588A">
      <w:pPr>
        <w:pStyle w:val="Odstavecseseznamem"/>
        <w:numPr>
          <w:ilvl w:val="0"/>
          <w:numId w:val="14"/>
        </w:numPr>
      </w:pPr>
      <w:r w:rsidRPr="009A1E1C">
        <w:t>pracovnice 1x týdně kromě běžného úklidu provádějí činnosti uvedené v dalších bodech,</w:t>
      </w:r>
    </w:p>
    <w:p w:rsidR="00E8134F" w:rsidRPr="009A1E1C" w:rsidRDefault="00E8134F" w:rsidP="00DF588A">
      <w:pPr>
        <w:pStyle w:val="Odstavecseseznamem"/>
        <w:numPr>
          <w:ilvl w:val="0"/>
          <w:numId w:val="14"/>
        </w:numPr>
      </w:pPr>
      <w:r w:rsidRPr="009A1E1C">
        <w:t>Vymytí lednic</w:t>
      </w:r>
    </w:p>
    <w:p w:rsidR="00E8134F" w:rsidRPr="009A1E1C" w:rsidRDefault="00E8134F" w:rsidP="00DF588A">
      <w:pPr>
        <w:pStyle w:val="Odstavecseseznamem"/>
        <w:numPr>
          <w:ilvl w:val="0"/>
          <w:numId w:val="14"/>
        </w:numPr>
      </w:pPr>
      <w:r w:rsidRPr="009A1E1C">
        <w:t>umytí omyvatelných části stěn u pracovních ploch, okenní parapety, povrchy radiátorů ÚT, dveře,</w:t>
      </w:r>
    </w:p>
    <w:p w:rsidR="00E8134F" w:rsidRPr="009A1E1C" w:rsidRDefault="00E8134F" w:rsidP="00DF588A">
      <w:pPr>
        <w:pStyle w:val="Odstavecseseznamem"/>
        <w:numPr>
          <w:ilvl w:val="0"/>
          <w:numId w:val="14"/>
        </w:numPr>
      </w:pPr>
      <w:r w:rsidRPr="009A1E1C">
        <w:t>myjí se skříně na nádobí, zásuvky pracovních stolů,</w:t>
      </w:r>
    </w:p>
    <w:p w:rsidR="00E8134F" w:rsidRPr="009A1E1C" w:rsidRDefault="00E8134F" w:rsidP="00DF588A">
      <w:pPr>
        <w:pStyle w:val="Odstavecseseznamem"/>
        <w:numPr>
          <w:ilvl w:val="0"/>
          <w:numId w:val="14"/>
        </w:numPr>
      </w:pPr>
      <w:r w:rsidRPr="009A1E1C">
        <w:t>čištění pečicích trub, konvektomatu, apod.,</w:t>
      </w:r>
    </w:p>
    <w:p w:rsidR="00E8134F" w:rsidRPr="009A1E1C" w:rsidRDefault="00E8134F" w:rsidP="00DF588A">
      <w:pPr>
        <w:pStyle w:val="Odstavecseseznamem"/>
        <w:numPr>
          <w:ilvl w:val="0"/>
          <w:numId w:val="14"/>
        </w:numPr>
      </w:pPr>
      <w:r w:rsidRPr="009A1E1C">
        <w:t>úklid skladových prostor včetně skladu zeleniny a brambor,</w:t>
      </w:r>
    </w:p>
    <w:p w:rsidR="00E8134F" w:rsidRPr="009A1E1C" w:rsidRDefault="00E8134F" w:rsidP="00DF588A">
      <w:pPr>
        <w:pStyle w:val="Odstavecseseznamem"/>
        <w:numPr>
          <w:ilvl w:val="0"/>
          <w:numId w:val="14"/>
        </w:numPr>
      </w:pPr>
      <w:r w:rsidRPr="009A1E1C">
        <w:t>úklid prostor škrabky na brambory,</w:t>
      </w:r>
    </w:p>
    <w:p w:rsidR="00E8134F" w:rsidRPr="009A1E1C" w:rsidRDefault="00E8134F" w:rsidP="00DF588A">
      <w:pPr>
        <w:pStyle w:val="Nadpis3"/>
      </w:pPr>
      <w:bookmarkStart w:id="23" w:name="_Toc478715819"/>
      <w:r w:rsidRPr="009A1E1C">
        <w:t>Měsíční úklid</w:t>
      </w:r>
      <w:bookmarkEnd w:id="23"/>
    </w:p>
    <w:p w:rsidR="00E8134F" w:rsidRPr="009A1E1C" w:rsidRDefault="00E8134F" w:rsidP="00DF588A">
      <w:pPr>
        <w:pStyle w:val="Odstavecseseznamem"/>
        <w:numPr>
          <w:ilvl w:val="0"/>
          <w:numId w:val="14"/>
        </w:numPr>
      </w:pPr>
      <w:r w:rsidRPr="009A1E1C">
        <w:t>odmrazení a vymytí mrazáků a lednic</w:t>
      </w:r>
    </w:p>
    <w:p w:rsidR="00E8134F" w:rsidRPr="009A1E1C" w:rsidRDefault="00E8134F" w:rsidP="00DF588A">
      <w:pPr>
        <w:pStyle w:val="Odstavecseseznamem"/>
        <w:numPr>
          <w:ilvl w:val="0"/>
          <w:numId w:val="14"/>
        </w:numPr>
      </w:pPr>
      <w:r w:rsidRPr="009A1E1C">
        <w:t>vyřazení poškozeného nádobí,</w:t>
      </w:r>
    </w:p>
    <w:p w:rsidR="00E8134F" w:rsidRPr="009A1E1C" w:rsidRDefault="00E8134F" w:rsidP="00DF588A">
      <w:pPr>
        <w:pStyle w:val="Odstavecseseznamem"/>
        <w:numPr>
          <w:ilvl w:val="0"/>
          <w:numId w:val="14"/>
        </w:numPr>
      </w:pPr>
      <w:r w:rsidRPr="009A1E1C">
        <w:t>mytí obkladů v kuchyni,</w:t>
      </w:r>
    </w:p>
    <w:p w:rsidR="00E8134F" w:rsidRPr="009A1E1C" w:rsidRDefault="00E8134F" w:rsidP="00DF588A">
      <w:pPr>
        <w:pStyle w:val="Odstavecseseznamem"/>
        <w:numPr>
          <w:ilvl w:val="0"/>
          <w:numId w:val="14"/>
        </w:numPr>
      </w:pPr>
      <w:r w:rsidRPr="009A1E1C">
        <w:t>čištění vzduchotechniky</w:t>
      </w:r>
    </w:p>
    <w:p w:rsidR="00E8134F" w:rsidRPr="009A1E1C" w:rsidRDefault="00E8134F" w:rsidP="00DF588A">
      <w:pPr>
        <w:pStyle w:val="Nadpis3"/>
      </w:pPr>
      <w:bookmarkStart w:id="24" w:name="_Toc478715820"/>
      <w:r w:rsidRPr="009A1E1C">
        <w:t>Sanitární den – velký úklid.</w:t>
      </w:r>
      <w:bookmarkEnd w:id="24"/>
    </w:p>
    <w:p w:rsidR="00E8134F" w:rsidRPr="009A1E1C" w:rsidRDefault="00E8134F" w:rsidP="00DF588A">
      <w:pPr>
        <w:pStyle w:val="Odstavecseseznamem"/>
        <w:numPr>
          <w:ilvl w:val="0"/>
          <w:numId w:val="14"/>
        </w:numPr>
      </w:pPr>
      <w:r w:rsidRPr="009A1E1C">
        <w:t>je prováděn nejméně jednou za 3 měsíce,</w:t>
      </w:r>
    </w:p>
    <w:p w:rsidR="00E8134F" w:rsidRPr="009A1E1C" w:rsidRDefault="00E8134F" w:rsidP="00DF588A">
      <w:pPr>
        <w:pStyle w:val="Odstavecseseznamem"/>
        <w:numPr>
          <w:ilvl w:val="0"/>
          <w:numId w:val="14"/>
        </w:numPr>
      </w:pPr>
      <w:r w:rsidRPr="009A1E1C">
        <w:t>celkový úklid všech pracovišť,</w:t>
      </w:r>
    </w:p>
    <w:p w:rsidR="00E8134F" w:rsidRPr="009A1E1C" w:rsidRDefault="00E8134F" w:rsidP="00DF588A">
      <w:pPr>
        <w:pStyle w:val="Odstavecseseznamem"/>
        <w:numPr>
          <w:ilvl w:val="0"/>
          <w:numId w:val="14"/>
        </w:numPr>
      </w:pPr>
      <w:r w:rsidRPr="009A1E1C">
        <w:t>vydrhnutí všech regálů a zásuvek pro uložení nádobí a nástrojů,</w:t>
      </w:r>
    </w:p>
    <w:p w:rsidR="00E8134F" w:rsidRPr="009A1E1C" w:rsidRDefault="00E8134F" w:rsidP="00DF588A">
      <w:pPr>
        <w:pStyle w:val="Odstavecseseznamem"/>
        <w:numPr>
          <w:ilvl w:val="0"/>
          <w:numId w:val="14"/>
        </w:numPr>
      </w:pPr>
      <w:r w:rsidRPr="009A1E1C">
        <w:t>sanitace myčky na nádobí,</w:t>
      </w:r>
    </w:p>
    <w:p w:rsidR="00E8134F" w:rsidRPr="009A1E1C" w:rsidRDefault="00E8134F" w:rsidP="00DF588A">
      <w:pPr>
        <w:pStyle w:val="Odstavecseseznamem"/>
        <w:numPr>
          <w:ilvl w:val="0"/>
          <w:numId w:val="14"/>
        </w:numPr>
      </w:pPr>
      <w:r w:rsidRPr="009A1E1C">
        <w:t>vypískování talířů, sklenic na pití a táců na jídlo s následným oplachováním,</w:t>
      </w:r>
    </w:p>
    <w:p w:rsidR="00E8134F" w:rsidRPr="009A1E1C" w:rsidRDefault="00E8134F" w:rsidP="00DF588A">
      <w:pPr>
        <w:pStyle w:val="Odstavecseseznamem"/>
        <w:numPr>
          <w:ilvl w:val="0"/>
          <w:numId w:val="14"/>
        </w:numPr>
      </w:pPr>
      <w:r w:rsidRPr="009A1E1C">
        <w:t>údržba a opravy zařízení,</w:t>
      </w:r>
    </w:p>
    <w:p w:rsidR="00E8134F" w:rsidRPr="009A1E1C" w:rsidRDefault="00E8134F" w:rsidP="00DF588A">
      <w:pPr>
        <w:pStyle w:val="Odstavecseseznamem"/>
        <w:numPr>
          <w:ilvl w:val="0"/>
          <w:numId w:val="14"/>
        </w:numPr>
      </w:pPr>
      <w:r w:rsidRPr="009A1E1C">
        <w:t>mytí dveří, oken, těles ÚT, omyvatelných obkladů,</w:t>
      </w:r>
    </w:p>
    <w:p w:rsidR="00E8134F" w:rsidRPr="009A1E1C" w:rsidRDefault="00E8134F" w:rsidP="00DF588A">
      <w:pPr>
        <w:pStyle w:val="Odstavecseseznamem"/>
        <w:numPr>
          <w:ilvl w:val="0"/>
          <w:numId w:val="14"/>
        </w:numPr>
      </w:pPr>
      <w:r w:rsidRPr="009A1E1C">
        <w:t>čištění svítidel, odsávacích zákrytů a vyústek vzduchotechniky,</w:t>
      </w:r>
    </w:p>
    <w:p w:rsidR="00E8134F" w:rsidRPr="009A1E1C" w:rsidRDefault="00E8134F" w:rsidP="00DF588A">
      <w:pPr>
        <w:pStyle w:val="Odstavecseseznamem"/>
        <w:numPr>
          <w:ilvl w:val="0"/>
          <w:numId w:val="14"/>
        </w:numPr>
      </w:pPr>
      <w:r w:rsidRPr="009A1E1C">
        <w:t>provádí se dezinfekce nádob na odpadky (popelnice, kontejnery a kanalizační vpustí)</w:t>
      </w:r>
    </w:p>
    <w:p w:rsidR="00E8134F" w:rsidRPr="009A1E1C" w:rsidRDefault="00E8134F" w:rsidP="00DF588A">
      <w:r w:rsidRPr="009A1E1C">
        <w:t>Úklid v celé provozovně je prováděn vždy mokrou cestou, mycí a čisticí prostředky jsou označeny.</w:t>
      </w:r>
    </w:p>
    <w:p w:rsidR="00E8134F" w:rsidRPr="009A1E1C" w:rsidRDefault="00E8134F" w:rsidP="00DF588A">
      <w:r w:rsidRPr="009A1E1C">
        <w:t>Úklid kuchyně, přípraven a skladů potravin zajišťuji pracovnice kuchyně.</w:t>
      </w:r>
    </w:p>
    <w:p w:rsidR="00E8134F" w:rsidRPr="009A1E1C" w:rsidRDefault="00E8134F" w:rsidP="00DF588A">
      <w:r w:rsidRPr="009A1E1C">
        <w:t>Dezinfekce je prováděna schválenými dezinfekčními přípravky, které jsou střídány min. 2x ročně. Příprava dezinfekčních roztoků a jejich použití je prováděno v souladu s pokynem výrobce. Větší rozsah dezinfekce, než je uveden v provozním řádu, je prováděn na pokyn orgánů hygienické služby v souvislosti se zhoršenou epidemiologickou situaci, tzn. např. výskytu alimentární infekce v zařízení.</w:t>
      </w:r>
    </w:p>
    <w:p w:rsidR="00E8134F" w:rsidRPr="009A1E1C" w:rsidRDefault="00E8134F" w:rsidP="00DF588A">
      <w:r w:rsidRPr="009A1E1C">
        <w:t>Dezinsekce je běžně v zařízení prováděno jako preventivní (dodržování čistoty ve skladech, přípravnách, varně, skladů zbytků, v okolí skladovacích kontejnerů). Je-li nutné provést represivní dezinsekci, provádí se po velkém úklidů s následným úklidem použitých chemických látek.</w:t>
      </w:r>
    </w:p>
    <w:p w:rsidR="00E8134F" w:rsidRPr="009A1E1C" w:rsidRDefault="00E8134F" w:rsidP="00DF588A">
      <w:r w:rsidRPr="009A1E1C">
        <w:t>Deratizace je prováděna rovněž jako souhrn preventivních opatření, která jsou stejná jako u dezinsekce. Navíc jsou provedena opatření, která zamezují vniknutí hlodavců do zařízení (oplechování dveří do výše30 cm, zakrytí kanalizačních vpustí, husté mříže v oknech skladovací části). V případě potřeby je prováděna represivní deratizace.Dezinsekce a deratizace včetně následného úklidu je zadávána odborné firmě.</w:t>
      </w:r>
    </w:p>
    <w:p w:rsidR="00E8134F" w:rsidRPr="009A1E1C" w:rsidRDefault="00E8134F" w:rsidP="00DF588A">
      <w:r w:rsidRPr="009A1E1C">
        <w:t>Za rozdělování úklidu a za jeho p</w:t>
      </w:r>
      <w:r w:rsidR="001D7E9F">
        <w:t>lnění zodpovídá vedoucí kuchař</w:t>
      </w:r>
      <w:r w:rsidRPr="009A1E1C">
        <w:t>.</w:t>
      </w:r>
    </w:p>
    <w:p w:rsidR="00E8134F" w:rsidRPr="009A1E1C" w:rsidRDefault="00E8134F" w:rsidP="00DF588A">
      <w:pPr>
        <w:pStyle w:val="Nadpis2"/>
      </w:pPr>
      <w:bookmarkStart w:id="25" w:name="_Toc478715821"/>
      <w:r w:rsidRPr="009A1E1C">
        <w:lastRenderedPageBreak/>
        <w:t>Organizace práce</w:t>
      </w:r>
      <w:bookmarkEnd w:id="25"/>
    </w:p>
    <w:p w:rsidR="00E8134F" w:rsidRPr="009A1E1C" w:rsidRDefault="00E8134F" w:rsidP="00DF588A">
      <w:r w:rsidRPr="009A1E1C">
        <w:t>Organizace práce ve školní jídelně</w:t>
      </w:r>
    </w:p>
    <w:tbl>
      <w:tblPr>
        <w:tblW w:w="988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9"/>
        <w:gridCol w:w="1276"/>
        <w:gridCol w:w="2077"/>
        <w:gridCol w:w="1560"/>
        <w:gridCol w:w="1701"/>
        <w:gridCol w:w="2551"/>
      </w:tblGrid>
      <w:tr w:rsidR="00E8134F" w:rsidRPr="009A1E1C" w:rsidTr="00460BF8"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  <w:r w:rsidRPr="009A1E1C">
              <w:rPr>
                <w:rFonts w:ascii="Arial Narrow" w:hAnsi="Arial Narrow"/>
              </w:rPr>
              <w:t>Čas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  <w:r w:rsidRPr="009A1E1C">
              <w:rPr>
                <w:rFonts w:ascii="Arial Narrow" w:hAnsi="Arial Narrow"/>
              </w:rPr>
              <w:t>Vedoucí školní jídelny</w:t>
            </w:r>
          </w:p>
        </w:tc>
        <w:tc>
          <w:tcPr>
            <w:tcW w:w="2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  <w:r w:rsidRPr="009A1E1C">
              <w:rPr>
                <w:rFonts w:ascii="Arial Narrow" w:hAnsi="Arial Narrow"/>
              </w:rPr>
              <w:t>Hlavní kuchař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  <w:r w:rsidRPr="009A1E1C">
              <w:rPr>
                <w:rFonts w:ascii="Arial Narrow" w:hAnsi="Arial Narrow"/>
              </w:rPr>
              <w:t>Kuchař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  <w:r w:rsidRPr="009A1E1C">
              <w:rPr>
                <w:rFonts w:ascii="Arial Narrow" w:hAnsi="Arial Narrow"/>
              </w:rPr>
              <w:t>Pomocná síla</w:t>
            </w:r>
          </w:p>
        </w:tc>
      </w:tr>
      <w:tr w:rsidR="00E8134F" w:rsidRPr="009A1E1C" w:rsidTr="00460BF8"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9A1E1C">
              <w:rPr>
                <w:rFonts w:ascii="Arial Narrow" w:hAnsi="Arial Narrow"/>
                <w:sz w:val="18"/>
                <w:szCs w:val="18"/>
              </w:rPr>
              <w:t>6.00 – 6.30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  <w:r w:rsidRPr="009A1E1C">
              <w:rPr>
                <w:rFonts w:ascii="Arial Narrow" w:hAnsi="Arial Narrow"/>
              </w:rPr>
              <w:t>Normování, žádanka, výdej zboží</w:t>
            </w:r>
          </w:p>
        </w:tc>
        <w:tc>
          <w:tcPr>
            <w:tcW w:w="2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  <w:r w:rsidRPr="009A1E1C">
              <w:rPr>
                <w:rFonts w:ascii="Arial Narrow" w:hAnsi="Arial Narrow"/>
              </w:rPr>
              <w:t>Hlavní jídlo č. 1 + příloha</w:t>
            </w:r>
          </w:p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</w:p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  <w:r w:rsidRPr="009A1E1C">
              <w:rPr>
                <w:rFonts w:ascii="Arial Narrow" w:hAnsi="Arial Narrow"/>
              </w:rPr>
              <w:t>Hlavní jídlo č. 2</w:t>
            </w:r>
          </w:p>
          <w:p w:rsidR="00E8134F" w:rsidRPr="009A1E1C" w:rsidRDefault="00E8134F" w:rsidP="001D7E9F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  <w:r w:rsidRPr="009A1E1C">
              <w:rPr>
                <w:rFonts w:ascii="Arial Narrow" w:hAnsi="Arial Narrow"/>
              </w:rPr>
              <w:t>+ příloha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  <w:r w:rsidRPr="009A1E1C">
              <w:rPr>
                <w:rFonts w:ascii="Arial Narrow" w:hAnsi="Arial Narrow"/>
              </w:rPr>
              <w:t>Příprava ranních svačin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  <w:r w:rsidRPr="009A1E1C">
              <w:rPr>
                <w:rFonts w:ascii="Arial Narrow" w:hAnsi="Arial Narrow"/>
              </w:rPr>
              <w:t>Přípravné práce,- zelenina, cibule, brambory, pomoc  s přípravou hlavních jídel a příloh, průběžný úklid</w:t>
            </w:r>
          </w:p>
        </w:tc>
      </w:tr>
      <w:tr w:rsidR="00E8134F" w:rsidRPr="009A1E1C" w:rsidTr="00460BF8"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9A1E1C">
              <w:rPr>
                <w:rFonts w:ascii="Arial Narrow" w:hAnsi="Arial Narrow"/>
                <w:sz w:val="18"/>
                <w:szCs w:val="18"/>
              </w:rPr>
              <w:t>6.30 – 7.00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  <w:r w:rsidRPr="009A1E1C">
              <w:rPr>
                <w:rFonts w:ascii="Arial Narrow" w:hAnsi="Arial Narrow"/>
              </w:rPr>
              <w:t>Normování, žádanka, výdej zboží</w:t>
            </w:r>
          </w:p>
        </w:tc>
        <w:tc>
          <w:tcPr>
            <w:tcW w:w="2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  <w:r w:rsidRPr="009A1E1C">
              <w:rPr>
                <w:rFonts w:ascii="Arial Narrow" w:hAnsi="Arial Narrow"/>
              </w:rPr>
              <w:t>Hlavní jídlo č. 1 + příloha</w:t>
            </w:r>
          </w:p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</w:p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  <w:r w:rsidRPr="009A1E1C">
              <w:rPr>
                <w:rFonts w:ascii="Arial Narrow" w:hAnsi="Arial Narrow"/>
              </w:rPr>
              <w:t>Hlavní jídlo č. 2</w:t>
            </w:r>
          </w:p>
          <w:p w:rsidR="00E8134F" w:rsidRPr="009A1E1C" w:rsidRDefault="00E8134F" w:rsidP="001D7E9F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  <w:r w:rsidRPr="009A1E1C">
              <w:rPr>
                <w:rFonts w:ascii="Arial Narrow" w:hAnsi="Arial Narrow"/>
              </w:rPr>
              <w:t>+ příloha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  <w:r w:rsidRPr="009A1E1C">
              <w:rPr>
                <w:rFonts w:ascii="Arial Narrow" w:hAnsi="Arial Narrow"/>
              </w:rPr>
              <w:t>Příprava ranních svačin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  <w:r w:rsidRPr="009A1E1C">
              <w:rPr>
                <w:rFonts w:ascii="Arial Narrow" w:hAnsi="Arial Narrow"/>
              </w:rPr>
              <w:t>Přípravné práce,- zelenina, cibule, brambory, pomoc  s přípravou hlavních jídel a příloh, průběžný úklid</w:t>
            </w:r>
          </w:p>
        </w:tc>
      </w:tr>
      <w:tr w:rsidR="00E8134F" w:rsidRPr="009A1E1C" w:rsidTr="00460BF8"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9A1E1C">
              <w:rPr>
                <w:rFonts w:ascii="Arial Narrow" w:hAnsi="Arial Narrow"/>
                <w:sz w:val="18"/>
                <w:szCs w:val="18"/>
              </w:rPr>
              <w:t xml:space="preserve">7.00 – 7.30 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  <w:r w:rsidRPr="009A1E1C">
              <w:rPr>
                <w:rFonts w:ascii="Arial Narrow" w:hAnsi="Arial Narrow"/>
              </w:rPr>
              <w:t>Aktualizace  žádanky a stavu strávníků</w:t>
            </w:r>
          </w:p>
        </w:tc>
        <w:tc>
          <w:tcPr>
            <w:tcW w:w="2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  <w:r w:rsidRPr="009A1E1C">
              <w:rPr>
                <w:rFonts w:ascii="Arial Narrow" w:hAnsi="Arial Narrow"/>
              </w:rPr>
              <w:t>Hlavní jídlo č. 1 + příloha</w:t>
            </w:r>
          </w:p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</w:p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  <w:r w:rsidRPr="009A1E1C">
              <w:rPr>
                <w:rFonts w:ascii="Arial Narrow" w:hAnsi="Arial Narrow"/>
              </w:rPr>
              <w:t>Hlavní jídlo č. 2</w:t>
            </w:r>
          </w:p>
          <w:p w:rsidR="00E8134F" w:rsidRPr="009A1E1C" w:rsidRDefault="00E8134F" w:rsidP="001D7E9F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  <w:r w:rsidRPr="009A1E1C">
              <w:rPr>
                <w:rFonts w:ascii="Arial Narrow" w:hAnsi="Arial Narrow"/>
              </w:rPr>
              <w:t>+ příloha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  <w:r w:rsidRPr="009A1E1C">
              <w:rPr>
                <w:rFonts w:ascii="Arial Narrow" w:hAnsi="Arial Narrow"/>
              </w:rPr>
              <w:t>Příprava hlavního jídla č.3 - saláty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  <w:r w:rsidRPr="009A1E1C">
              <w:rPr>
                <w:rFonts w:ascii="Arial Narrow" w:hAnsi="Arial Narrow"/>
              </w:rPr>
              <w:t>Pomoc  s přípravou hlavních jídel a příloh, průběžný úklid</w:t>
            </w:r>
          </w:p>
        </w:tc>
      </w:tr>
      <w:tr w:rsidR="00E8134F" w:rsidRPr="009A1E1C" w:rsidTr="00460BF8"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9A1E1C">
              <w:rPr>
                <w:rFonts w:ascii="Arial Narrow" w:hAnsi="Arial Narrow"/>
                <w:sz w:val="18"/>
                <w:szCs w:val="18"/>
              </w:rPr>
              <w:t>7.30 – 8.00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  <w:r w:rsidRPr="009A1E1C">
              <w:rPr>
                <w:rFonts w:ascii="Arial Narrow" w:hAnsi="Arial Narrow"/>
              </w:rPr>
              <w:t>Přejímka zboží a uložení do skladů, zápis zboží do skladů</w:t>
            </w:r>
          </w:p>
        </w:tc>
        <w:tc>
          <w:tcPr>
            <w:tcW w:w="2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  <w:r w:rsidRPr="009A1E1C">
              <w:rPr>
                <w:rFonts w:ascii="Arial Narrow" w:hAnsi="Arial Narrow"/>
              </w:rPr>
              <w:t>Hlavní jídlo č. 1 + příloha</w:t>
            </w:r>
          </w:p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</w:p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  <w:r w:rsidRPr="009A1E1C">
              <w:rPr>
                <w:rFonts w:ascii="Arial Narrow" w:hAnsi="Arial Narrow"/>
              </w:rPr>
              <w:t>Hlavní jídlo č. 2</w:t>
            </w:r>
          </w:p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  <w:r w:rsidRPr="009A1E1C">
              <w:rPr>
                <w:rFonts w:ascii="Arial Narrow" w:hAnsi="Arial Narrow"/>
              </w:rPr>
              <w:t>+ příloha</w:t>
            </w:r>
          </w:p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  <w:r w:rsidRPr="009A1E1C">
              <w:rPr>
                <w:rFonts w:ascii="Arial Narrow" w:hAnsi="Arial Narrow"/>
              </w:rPr>
              <w:t>Příprava hlavního jídla č.3 - saláty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  <w:r w:rsidRPr="009A1E1C">
              <w:rPr>
                <w:rFonts w:ascii="Arial Narrow" w:hAnsi="Arial Narrow"/>
              </w:rPr>
              <w:t>Pomoc  s přípravou hlavních jídel a příloh, průběžný úklid</w:t>
            </w:r>
          </w:p>
        </w:tc>
      </w:tr>
      <w:tr w:rsidR="00E8134F" w:rsidRPr="009A1E1C" w:rsidTr="00460BF8"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9A1E1C">
              <w:rPr>
                <w:rFonts w:ascii="Arial Narrow" w:hAnsi="Arial Narrow"/>
                <w:sz w:val="18"/>
                <w:szCs w:val="18"/>
              </w:rPr>
              <w:t>8.00 – 8.30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  <w:r w:rsidRPr="009A1E1C">
              <w:rPr>
                <w:rFonts w:ascii="Arial Narrow" w:hAnsi="Arial Narrow"/>
              </w:rPr>
              <w:t>Přejímka zboží a uložení do skladů, zápis zboží do skladů</w:t>
            </w:r>
          </w:p>
        </w:tc>
        <w:tc>
          <w:tcPr>
            <w:tcW w:w="2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  <w:r w:rsidRPr="009A1E1C">
              <w:rPr>
                <w:rFonts w:ascii="Arial Narrow" w:hAnsi="Arial Narrow"/>
              </w:rPr>
              <w:t>Hlavní jídlo č. 1 + příloha</w:t>
            </w:r>
          </w:p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</w:p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  <w:r w:rsidRPr="009A1E1C">
              <w:rPr>
                <w:rFonts w:ascii="Arial Narrow" w:hAnsi="Arial Narrow"/>
              </w:rPr>
              <w:t>Hlavní jídlo č. 2</w:t>
            </w:r>
          </w:p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  <w:r w:rsidRPr="009A1E1C">
              <w:rPr>
                <w:rFonts w:ascii="Arial Narrow" w:hAnsi="Arial Narrow"/>
              </w:rPr>
              <w:t>+ příloha</w:t>
            </w:r>
          </w:p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  <w:r w:rsidRPr="009A1E1C">
              <w:rPr>
                <w:rFonts w:ascii="Arial Narrow" w:hAnsi="Arial Narrow"/>
              </w:rPr>
              <w:t>Příprava odpoledních svačin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  <w:r w:rsidRPr="009A1E1C">
              <w:rPr>
                <w:rFonts w:ascii="Arial Narrow" w:hAnsi="Arial Narrow"/>
              </w:rPr>
              <w:t>Pomoc  s přípravou hlavních jídel a příloh, průběžný úklid</w:t>
            </w:r>
          </w:p>
        </w:tc>
      </w:tr>
      <w:tr w:rsidR="00E8134F" w:rsidRPr="009A1E1C" w:rsidTr="00460BF8"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9A1E1C">
              <w:rPr>
                <w:rFonts w:ascii="Arial Narrow" w:hAnsi="Arial Narrow"/>
                <w:sz w:val="18"/>
                <w:szCs w:val="18"/>
              </w:rPr>
              <w:t>8.30 – 9.00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  <w:r w:rsidRPr="009A1E1C">
              <w:rPr>
                <w:rFonts w:ascii="Arial Narrow" w:hAnsi="Arial Narrow"/>
              </w:rPr>
              <w:t>Přejímka zboží a uložení do skladů, zápis zboží do skladů</w:t>
            </w:r>
          </w:p>
        </w:tc>
        <w:tc>
          <w:tcPr>
            <w:tcW w:w="2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  <w:r w:rsidRPr="009A1E1C">
              <w:rPr>
                <w:rFonts w:ascii="Arial Narrow" w:hAnsi="Arial Narrow"/>
              </w:rPr>
              <w:t>Hlavní jídlo č. 1 + příloha</w:t>
            </w:r>
          </w:p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</w:p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  <w:r w:rsidRPr="009A1E1C">
              <w:rPr>
                <w:rFonts w:ascii="Arial Narrow" w:hAnsi="Arial Narrow"/>
              </w:rPr>
              <w:t>Hlavní jídlo č. 2</w:t>
            </w:r>
          </w:p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  <w:r w:rsidRPr="009A1E1C">
              <w:rPr>
                <w:rFonts w:ascii="Arial Narrow" w:hAnsi="Arial Narrow"/>
              </w:rPr>
              <w:t>+ příloha</w:t>
            </w:r>
          </w:p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  <w:r w:rsidRPr="009A1E1C">
              <w:rPr>
                <w:rFonts w:ascii="Arial Narrow" w:hAnsi="Arial Narrow"/>
              </w:rPr>
              <w:t>Pomoc šéfkuchaři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  <w:r w:rsidRPr="009A1E1C">
              <w:rPr>
                <w:rFonts w:ascii="Arial Narrow" w:hAnsi="Arial Narrow"/>
              </w:rPr>
              <w:t>Pomoc  s přípravou hlavních jídel a příloh, průběžný úklid</w:t>
            </w:r>
          </w:p>
        </w:tc>
      </w:tr>
      <w:tr w:rsidR="00E8134F" w:rsidRPr="009A1E1C" w:rsidTr="00460BF8"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9A1E1C">
              <w:rPr>
                <w:rFonts w:ascii="Arial Narrow" w:hAnsi="Arial Narrow"/>
                <w:sz w:val="18"/>
                <w:szCs w:val="18"/>
              </w:rPr>
              <w:t>9.00 – 9.30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  <w:r w:rsidRPr="009A1E1C">
              <w:rPr>
                <w:rFonts w:ascii="Arial Narrow" w:hAnsi="Arial Narrow"/>
              </w:rPr>
              <w:t>Výdejka</w:t>
            </w:r>
          </w:p>
        </w:tc>
        <w:tc>
          <w:tcPr>
            <w:tcW w:w="2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  <w:r w:rsidRPr="009A1E1C">
              <w:rPr>
                <w:rFonts w:ascii="Arial Narrow" w:hAnsi="Arial Narrow"/>
              </w:rPr>
              <w:t>Hlavní jídlo č. 1 + příloha</w:t>
            </w:r>
          </w:p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</w:p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  <w:r w:rsidRPr="009A1E1C">
              <w:rPr>
                <w:rFonts w:ascii="Arial Narrow" w:hAnsi="Arial Narrow"/>
              </w:rPr>
              <w:t>Hlavní jídlo č. 2</w:t>
            </w:r>
          </w:p>
          <w:p w:rsidR="00E8134F" w:rsidRPr="009A1E1C" w:rsidRDefault="00E8134F" w:rsidP="001D7E9F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  <w:r w:rsidRPr="009A1E1C">
              <w:rPr>
                <w:rFonts w:ascii="Arial Narrow" w:hAnsi="Arial Narrow"/>
              </w:rPr>
              <w:t>+ příloha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  <w:r w:rsidRPr="009A1E1C">
              <w:rPr>
                <w:rFonts w:ascii="Arial Narrow" w:hAnsi="Arial Narrow"/>
              </w:rPr>
              <w:t>Pomoc šéfkuchaři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  <w:r w:rsidRPr="009A1E1C">
              <w:rPr>
                <w:rFonts w:ascii="Arial Narrow" w:hAnsi="Arial Narrow"/>
              </w:rPr>
              <w:t>Pomoc  s přípravou hlavních jídel a příloh, průběžný úklid</w:t>
            </w:r>
          </w:p>
        </w:tc>
      </w:tr>
      <w:tr w:rsidR="00E8134F" w:rsidRPr="009A1E1C" w:rsidTr="00460BF8"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9A1E1C">
              <w:rPr>
                <w:rFonts w:ascii="Arial Narrow" w:hAnsi="Arial Narrow"/>
                <w:sz w:val="18"/>
                <w:szCs w:val="18"/>
              </w:rPr>
              <w:t>9.30 – 10.00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  <w:r w:rsidRPr="009A1E1C">
              <w:rPr>
                <w:rFonts w:ascii="Arial Narrow" w:hAnsi="Arial Narrow"/>
              </w:rPr>
              <w:t>Vedení skladu</w:t>
            </w:r>
          </w:p>
        </w:tc>
        <w:tc>
          <w:tcPr>
            <w:tcW w:w="2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  <w:r w:rsidRPr="009A1E1C">
              <w:rPr>
                <w:rFonts w:ascii="Arial Narrow" w:hAnsi="Arial Narrow"/>
              </w:rPr>
              <w:t>Hlavní jídlo č. 1 + příloha</w:t>
            </w:r>
          </w:p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</w:p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  <w:r w:rsidRPr="009A1E1C">
              <w:rPr>
                <w:rFonts w:ascii="Arial Narrow" w:hAnsi="Arial Narrow"/>
              </w:rPr>
              <w:lastRenderedPageBreak/>
              <w:t>Hlavní jídlo č. 2</w:t>
            </w:r>
          </w:p>
          <w:p w:rsidR="00E8134F" w:rsidRPr="009A1E1C" w:rsidRDefault="00E8134F" w:rsidP="001D7E9F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  <w:r w:rsidRPr="009A1E1C">
              <w:rPr>
                <w:rFonts w:ascii="Arial Narrow" w:hAnsi="Arial Narrow"/>
              </w:rPr>
              <w:t>+ příloha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  <w:r w:rsidRPr="009A1E1C">
              <w:rPr>
                <w:rFonts w:ascii="Arial Narrow" w:hAnsi="Arial Narrow"/>
              </w:rPr>
              <w:lastRenderedPageBreak/>
              <w:t>Pomoc šéfkuchaři</w:t>
            </w:r>
          </w:p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1D7E9F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  <w:r w:rsidRPr="009A1E1C">
              <w:rPr>
                <w:rFonts w:ascii="Arial Narrow" w:hAnsi="Arial Narrow"/>
              </w:rPr>
              <w:t>Pomoc  s přípravou hlavních jídel a příloh, průběžný úklid</w:t>
            </w:r>
          </w:p>
        </w:tc>
      </w:tr>
      <w:tr w:rsidR="00E8134F" w:rsidRPr="009A1E1C" w:rsidTr="00460BF8"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9A1E1C">
              <w:rPr>
                <w:rFonts w:ascii="Arial Narrow" w:hAnsi="Arial Narrow"/>
                <w:sz w:val="18"/>
                <w:szCs w:val="18"/>
              </w:rPr>
              <w:lastRenderedPageBreak/>
              <w:t>10.00 – 10.30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  <w:r w:rsidRPr="009A1E1C">
              <w:rPr>
                <w:rFonts w:ascii="Arial Narrow" w:hAnsi="Arial Narrow"/>
              </w:rPr>
              <w:t>Vedení skladu</w:t>
            </w:r>
          </w:p>
        </w:tc>
        <w:tc>
          <w:tcPr>
            <w:tcW w:w="2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  <w:r w:rsidRPr="009A1E1C">
              <w:rPr>
                <w:rFonts w:ascii="Arial Narrow" w:hAnsi="Arial Narrow"/>
              </w:rPr>
              <w:t>Objednávky</w:t>
            </w:r>
          </w:p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  <w:r w:rsidRPr="009A1E1C">
              <w:rPr>
                <w:rFonts w:ascii="Arial Narrow" w:hAnsi="Arial Narrow"/>
              </w:rPr>
              <w:t>Pomoc šéfkuchaři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  <w:r w:rsidRPr="009A1E1C">
              <w:rPr>
                <w:rFonts w:ascii="Arial Narrow" w:hAnsi="Arial Narrow"/>
              </w:rPr>
              <w:t>Mytí černého nádobí</w:t>
            </w:r>
          </w:p>
        </w:tc>
      </w:tr>
      <w:tr w:rsidR="00E8134F" w:rsidRPr="009A1E1C" w:rsidTr="00460BF8"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9A1E1C">
              <w:rPr>
                <w:rFonts w:ascii="Arial Narrow" w:hAnsi="Arial Narrow"/>
                <w:sz w:val="18"/>
                <w:szCs w:val="18"/>
              </w:rPr>
              <w:t>10.30 – 11.00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  <w:r w:rsidRPr="009A1E1C">
              <w:rPr>
                <w:rFonts w:ascii="Arial Narrow" w:hAnsi="Arial Narrow"/>
              </w:rPr>
              <w:t>Jednání s klienty jídelny</w:t>
            </w:r>
          </w:p>
        </w:tc>
        <w:tc>
          <w:tcPr>
            <w:tcW w:w="2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  <w:r w:rsidRPr="009A1E1C">
              <w:rPr>
                <w:rFonts w:ascii="Arial Narrow" w:hAnsi="Arial Narrow"/>
              </w:rPr>
              <w:t>Hlavní jídlo č. 1 + příloha</w:t>
            </w:r>
          </w:p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</w:p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  <w:r w:rsidRPr="009A1E1C">
              <w:rPr>
                <w:rFonts w:ascii="Arial Narrow" w:hAnsi="Arial Narrow"/>
              </w:rPr>
              <w:t>Hlavní jídlo č. 2</w:t>
            </w:r>
          </w:p>
          <w:p w:rsidR="00E8134F" w:rsidRPr="009A1E1C" w:rsidRDefault="00E8134F" w:rsidP="001D7E9F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  <w:r w:rsidRPr="009A1E1C">
              <w:rPr>
                <w:rFonts w:ascii="Arial Narrow" w:hAnsi="Arial Narrow"/>
              </w:rPr>
              <w:t>+ příloha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  <w:r w:rsidRPr="009A1E1C">
              <w:rPr>
                <w:rFonts w:ascii="Arial Narrow" w:hAnsi="Arial Narrow"/>
              </w:rPr>
              <w:t>Pomoc šéfkuchaři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  <w:r w:rsidRPr="009A1E1C">
              <w:rPr>
                <w:rFonts w:ascii="Arial Narrow" w:hAnsi="Arial Narrow"/>
              </w:rPr>
              <w:t>Příprava na výdej</w:t>
            </w:r>
          </w:p>
        </w:tc>
      </w:tr>
      <w:tr w:rsidR="00E8134F" w:rsidRPr="009A1E1C" w:rsidTr="00460BF8"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9A1E1C">
              <w:rPr>
                <w:rFonts w:ascii="Arial Narrow" w:hAnsi="Arial Narrow"/>
                <w:sz w:val="18"/>
                <w:szCs w:val="18"/>
              </w:rPr>
              <w:t>11.00 – 11.30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  <w:r w:rsidRPr="009A1E1C">
              <w:rPr>
                <w:rFonts w:ascii="Arial Narrow" w:hAnsi="Arial Narrow"/>
              </w:rPr>
              <w:t>Jednání s klienty jídelny</w:t>
            </w:r>
          </w:p>
        </w:tc>
        <w:tc>
          <w:tcPr>
            <w:tcW w:w="2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  <w:r w:rsidRPr="009A1E1C">
              <w:rPr>
                <w:rFonts w:ascii="Arial Narrow" w:hAnsi="Arial Narrow"/>
              </w:rPr>
              <w:t>Výdej obědů</w:t>
            </w:r>
          </w:p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</w:p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  <w:r w:rsidRPr="009A1E1C">
              <w:rPr>
                <w:rFonts w:ascii="Arial Narrow" w:hAnsi="Arial Narrow"/>
              </w:rPr>
              <w:t>Úklid kuchyně</w:t>
            </w:r>
          </w:p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  <w:r w:rsidRPr="009A1E1C">
              <w:rPr>
                <w:rFonts w:ascii="Arial Narrow" w:hAnsi="Arial Narrow"/>
              </w:rPr>
              <w:t>Výdej obědů</w:t>
            </w:r>
          </w:p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</w:p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  <w:r w:rsidRPr="009A1E1C">
              <w:rPr>
                <w:rFonts w:ascii="Arial Narrow" w:hAnsi="Arial Narrow"/>
              </w:rPr>
              <w:t>Úklid kuchyně</w:t>
            </w:r>
          </w:p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  <w:r w:rsidRPr="009A1E1C">
              <w:rPr>
                <w:rFonts w:ascii="Arial Narrow" w:hAnsi="Arial Narrow"/>
              </w:rPr>
              <w:t xml:space="preserve">Výdej </w:t>
            </w:r>
            <w:r w:rsidR="001D7E9F" w:rsidRPr="009A1E1C">
              <w:rPr>
                <w:rFonts w:ascii="Arial Narrow" w:hAnsi="Arial Narrow"/>
              </w:rPr>
              <w:t>jídla</w:t>
            </w:r>
            <w:r w:rsidRPr="009A1E1C">
              <w:rPr>
                <w:rFonts w:ascii="Arial Narrow" w:hAnsi="Arial Narrow"/>
              </w:rPr>
              <w:t xml:space="preserve"> přes ulici důchodcům</w:t>
            </w:r>
          </w:p>
        </w:tc>
      </w:tr>
      <w:tr w:rsidR="00E8134F" w:rsidRPr="009A1E1C" w:rsidTr="00460BF8"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9A1E1C">
              <w:rPr>
                <w:rFonts w:ascii="Arial Narrow" w:hAnsi="Arial Narrow"/>
                <w:sz w:val="18"/>
                <w:szCs w:val="18"/>
              </w:rPr>
              <w:t>11.30 – 12.00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  <w:r w:rsidRPr="009A1E1C">
              <w:rPr>
                <w:rFonts w:ascii="Arial Narrow" w:hAnsi="Arial Narrow"/>
              </w:rPr>
              <w:t>Jednání s klienty jídelny</w:t>
            </w:r>
          </w:p>
        </w:tc>
        <w:tc>
          <w:tcPr>
            <w:tcW w:w="2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  <w:r w:rsidRPr="009A1E1C">
              <w:rPr>
                <w:rFonts w:ascii="Arial Narrow" w:hAnsi="Arial Narrow"/>
              </w:rPr>
              <w:t>Výdej obědů</w:t>
            </w:r>
          </w:p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  <w:r w:rsidRPr="009A1E1C">
              <w:rPr>
                <w:rFonts w:ascii="Arial Narrow" w:hAnsi="Arial Narrow"/>
              </w:rPr>
              <w:t xml:space="preserve"> Úklid kuchyně</w:t>
            </w:r>
          </w:p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  <w:r w:rsidRPr="009A1E1C">
              <w:rPr>
                <w:rFonts w:ascii="Arial Narrow" w:hAnsi="Arial Narrow"/>
              </w:rPr>
              <w:t>Výdej obědů</w:t>
            </w:r>
          </w:p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</w:p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  <w:r w:rsidRPr="009A1E1C">
              <w:rPr>
                <w:rFonts w:ascii="Arial Narrow" w:hAnsi="Arial Narrow"/>
              </w:rPr>
              <w:t>Úklid kuchyně</w:t>
            </w:r>
          </w:p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  <w:r w:rsidRPr="009A1E1C">
              <w:rPr>
                <w:rFonts w:ascii="Arial Narrow" w:hAnsi="Arial Narrow"/>
              </w:rPr>
              <w:t>Mytí bílého nádobí, příborů, táců</w:t>
            </w:r>
          </w:p>
        </w:tc>
      </w:tr>
      <w:tr w:rsidR="00E8134F" w:rsidRPr="009A1E1C" w:rsidTr="00460BF8"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9A1E1C">
              <w:rPr>
                <w:rFonts w:ascii="Arial Narrow" w:hAnsi="Arial Narrow"/>
                <w:sz w:val="18"/>
                <w:szCs w:val="18"/>
              </w:rPr>
              <w:t>12.00 – 12.30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1D7E9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  <w:r w:rsidRPr="009A1E1C">
              <w:rPr>
                <w:rFonts w:ascii="Arial Narrow" w:hAnsi="Arial Narrow"/>
              </w:rPr>
              <w:t>Průběžná</w:t>
            </w:r>
            <w:r w:rsidR="00E8134F" w:rsidRPr="009A1E1C">
              <w:rPr>
                <w:rFonts w:ascii="Arial Narrow" w:hAnsi="Arial Narrow"/>
              </w:rPr>
              <w:t xml:space="preserve"> kontrola výdeje</w:t>
            </w:r>
          </w:p>
        </w:tc>
        <w:tc>
          <w:tcPr>
            <w:tcW w:w="2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  <w:r w:rsidRPr="009A1E1C">
              <w:rPr>
                <w:rFonts w:ascii="Arial Narrow" w:hAnsi="Arial Narrow"/>
              </w:rPr>
              <w:t>Výdej obědů</w:t>
            </w:r>
          </w:p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</w:p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  <w:r w:rsidRPr="009A1E1C">
              <w:rPr>
                <w:rFonts w:ascii="Arial Narrow" w:hAnsi="Arial Narrow"/>
              </w:rPr>
              <w:t>Úklid kuchyně</w:t>
            </w:r>
          </w:p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  <w:r w:rsidRPr="009A1E1C">
              <w:rPr>
                <w:rFonts w:ascii="Arial Narrow" w:hAnsi="Arial Narrow"/>
              </w:rPr>
              <w:t>Výdej obědů</w:t>
            </w:r>
          </w:p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</w:p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  <w:r w:rsidRPr="009A1E1C">
              <w:rPr>
                <w:rFonts w:ascii="Arial Narrow" w:hAnsi="Arial Narrow"/>
              </w:rPr>
              <w:t>Úklid kuchyně</w:t>
            </w:r>
          </w:p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  <w:r w:rsidRPr="009A1E1C">
              <w:rPr>
                <w:rFonts w:ascii="Arial Narrow" w:hAnsi="Arial Narrow"/>
              </w:rPr>
              <w:t>Mytí bílého nádobí, příborů, táců</w:t>
            </w:r>
          </w:p>
        </w:tc>
      </w:tr>
      <w:tr w:rsidR="00E8134F" w:rsidRPr="009A1E1C" w:rsidTr="00460BF8"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9A1E1C">
              <w:rPr>
                <w:rFonts w:ascii="Arial Narrow" w:hAnsi="Arial Narrow"/>
                <w:sz w:val="18"/>
                <w:szCs w:val="18"/>
              </w:rPr>
              <w:t>12.30 – 13.00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  <w:r w:rsidRPr="009A1E1C">
              <w:rPr>
                <w:rFonts w:ascii="Arial Narrow" w:hAnsi="Arial Narrow"/>
              </w:rPr>
              <w:t>Jednání s klienty jídelny</w:t>
            </w:r>
          </w:p>
        </w:tc>
        <w:tc>
          <w:tcPr>
            <w:tcW w:w="2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  <w:r w:rsidRPr="009A1E1C">
              <w:rPr>
                <w:rFonts w:ascii="Arial Narrow" w:hAnsi="Arial Narrow"/>
              </w:rPr>
              <w:t>Výdej obědů</w:t>
            </w:r>
          </w:p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</w:p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  <w:r w:rsidRPr="009A1E1C">
              <w:rPr>
                <w:rFonts w:ascii="Arial Narrow" w:hAnsi="Arial Narrow"/>
              </w:rPr>
              <w:t>Úklid kuchyně</w:t>
            </w:r>
          </w:p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  <w:r w:rsidRPr="009A1E1C">
              <w:rPr>
                <w:rFonts w:ascii="Arial Narrow" w:hAnsi="Arial Narrow"/>
              </w:rPr>
              <w:t>Výdej obědů</w:t>
            </w:r>
          </w:p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</w:p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  <w:r w:rsidRPr="009A1E1C">
              <w:rPr>
                <w:rFonts w:ascii="Arial Narrow" w:hAnsi="Arial Narrow"/>
              </w:rPr>
              <w:t>Úklid kuchyně</w:t>
            </w:r>
          </w:p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  <w:r w:rsidRPr="009A1E1C">
              <w:rPr>
                <w:rFonts w:ascii="Arial Narrow" w:hAnsi="Arial Narrow"/>
              </w:rPr>
              <w:t>Mytí bílého nádobí, příborů, táců</w:t>
            </w:r>
          </w:p>
        </w:tc>
      </w:tr>
      <w:tr w:rsidR="00E8134F" w:rsidRPr="009A1E1C" w:rsidTr="00460BF8"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9A1E1C">
              <w:rPr>
                <w:rFonts w:ascii="Arial Narrow" w:hAnsi="Arial Narrow"/>
                <w:sz w:val="18"/>
                <w:szCs w:val="18"/>
              </w:rPr>
              <w:t>13.00 – 13.30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  <w:r w:rsidRPr="009A1E1C">
              <w:rPr>
                <w:rFonts w:ascii="Arial Narrow" w:hAnsi="Arial Narrow"/>
              </w:rPr>
              <w:t>Editace objednávek a pohledávek klientů</w:t>
            </w:r>
          </w:p>
        </w:tc>
        <w:tc>
          <w:tcPr>
            <w:tcW w:w="2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  <w:r w:rsidRPr="009A1E1C">
              <w:rPr>
                <w:rFonts w:ascii="Arial Narrow" w:hAnsi="Arial Narrow"/>
              </w:rPr>
              <w:t>Výdej obědů</w:t>
            </w:r>
          </w:p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</w:p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  <w:r w:rsidRPr="009A1E1C">
              <w:rPr>
                <w:rFonts w:ascii="Arial Narrow" w:hAnsi="Arial Narrow"/>
              </w:rPr>
              <w:t>Úklid kuchyně</w:t>
            </w:r>
          </w:p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  <w:r w:rsidRPr="009A1E1C">
              <w:rPr>
                <w:rFonts w:ascii="Arial Narrow" w:hAnsi="Arial Narrow"/>
              </w:rPr>
              <w:t>Výdej obědů</w:t>
            </w:r>
          </w:p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</w:p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  <w:r w:rsidRPr="009A1E1C">
              <w:rPr>
                <w:rFonts w:ascii="Arial Narrow" w:hAnsi="Arial Narrow"/>
              </w:rPr>
              <w:t>Úklid kuchyně</w:t>
            </w:r>
          </w:p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  <w:r w:rsidRPr="009A1E1C">
              <w:rPr>
                <w:rFonts w:ascii="Arial Narrow" w:hAnsi="Arial Narrow"/>
              </w:rPr>
              <w:t>Úklid kuchyně a jídelny</w:t>
            </w:r>
          </w:p>
        </w:tc>
      </w:tr>
      <w:tr w:rsidR="00E8134F" w:rsidRPr="009A1E1C" w:rsidTr="00460BF8"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9A1E1C">
              <w:rPr>
                <w:rFonts w:ascii="Arial Narrow" w:hAnsi="Arial Narrow"/>
                <w:sz w:val="18"/>
                <w:szCs w:val="18"/>
              </w:rPr>
              <w:t>13.30 – 14.00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  <w:r w:rsidRPr="009A1E1C">
              <w:rPr>
                <w:rFonts w:ascii="Arial Narrow" w:hAnsi="Arial Narrow"/>
              </w:rPr>
              <w:t>Editace objednávek a pohledávek klientů</w:t>
            </w:r>
          </w:p>
        </w:tc>
        <w:tc>
          <w:tcPr>
            <w:tcW w:w="2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  <w:r w:rsidRPr="009A1E1C">
              <w:rPr>
                <w:rFonts w:ascii="Arial Narrow" w:hAnsi="Arial Narrow"/>
              </w:rPr>
              <w:t>Likvidace zbytků</w:t>
            </w:r>
          </w:p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  <w:r w:rsidRPr="009A1E1C">
              <w:rPr>
                <w:rFonts w:ascii="Arial Narrow" w:hAnsi="Arial Narrow"/>
              </w:rPr>
              <w:t>Úklid kuchyně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  <w:r w:rsidRPr="009A1E1C">
              <w:rPr>
                <w:rFonts w:ascii="Arial Narrow" w:hAnsi="Arial Narrow"/>
              </w:rPr>
              <w:t>Likvidace zbytků</w:t>
            </w:r>
          </w:p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  <w:r w:rsidRPr="009A1E1C">
              <w:rPr>
                <w:rFonts w:ascii="Arial Narrow" w:hAnsi="Arial Narrow"/>
              </w:rPr>
              <w:t>Úklid kuchyně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  <w:r w:rsidRPr="009A1E1C">
              <w:rPr>
                <w:rFonts w:ascii="Arial Narrow" w:hAnsi="Arial Narrow"/>
              </w:rPr>
              <w:t>Úklid kuchyně a jídelny</w:t>
            </w:r>
          </w:p>
        </w:tc>
      </w:tr>
      <w:tr w:rsidR="00E8134F" w:rsidRPr="009A1E1C" w:rsidTr="00460BF8"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9A1E1C">
              <w:rPr>
                <w:rFonts w:ascii="Arial Narrow" w:hAnsi="Arial Narrow"/>
                <w:sz w:val="18"/>
                <w:szCs w:val="18"/>
              </w:rPr>
              <w:t>14.00 – 14.30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  <w:r w:rsidRPr="009A1E1C">
              <w:rPr>
                <w:rFonts w:ascii="Arial Narrow" w:hAnsi="Arial Narrow"/>
              </w:rPr>
              <w:t>Editace objednávek a pohledávek klientů</w:t>
            </w:r>
          </w:p>
        </w:tc>
        <w:tc>
          <w:tcPr>
            <w:tcW w:w="2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  <w:r w:rsidRPr="009A1E1C">
              <w:rPr>
                <w:rFonts w:ascii="Arial Narrow" w:hAnsi="Arial Narrow"/>
              </w:rPr>
              <w:t>Úklid kuchyně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  <w:r w:rsidRPr="009A1E1C">
              <w:rPr>
                <w:rFonts w:ascii="Arial Narrow" w:hAnsi="Arial Narrow"/>
              </w:rPr>
              <w:t>Úklid kuchyně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  <w:r w:rsidRPr="009A1E1C">
              <w:rPr>
                <w:rFonts w:ascii="Arial Narrow" w:hAnsi="Arial Narrow"/>
              </w:rPr>
              <w:t>Úklid kuchyně a jídelny</w:t>
            </w:r>
          </w:p>
        </w:tc>
      </w:tr>
      <w:tr w:rsidR="00E8134F" w:rsidRPr="009A1E1C" w:rsidTr="00460BF8"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9A1E1C">
              <w:rPr>
                <w:rFonts w:ascii="Arial Narrow" w:hAnsi="Arial Narrow"/>
                <w:sz w:val="18"/>
                <w:szCs w:val="18"/>
              </w:rPr>
              <w:t>14.30 – 15.00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8134F" w:rsidRPr="009A1E1C" w:rsidTr="00460BF8"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9A1E1C">
              <w:rPr>
                <w:rFonts w:ascii="Arial Narrow" w:hAnsi="Arial Narrow"/>
                <w:sz w:val="18"/>
                <w:szCs w:val="18"/>
              </w:rPr>
              <w:t>15.00 – 15.30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34F" w:rsidRPr="009A1E1C" w:rsidRDefault="00E8134F" w:rsidP="00460BF8">
            <w:pPr>
              <w:pStyle w:val="Standard"/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:rsidR="00E8134F" w:rsidRPr="009A1E1C" w:rsidRDefault="00E8134F" w:rsidP="00E8134F">
      <w:pPr>
        <w:pStyle w:val="Standard"/>
        <w:rPr>
          <w:rFonts w:ascii="Arial Narrow" w:hAnsi="Arial Narrow"/>
          <w:b/>
        </w:rPr>
      </w:pPr>
    </w:p>
    <w:p w:rsidR="00E8134F" w:rsidRPr="009A1E1C" w:rsidRDefault="00E8134F" w:rsidP="00E8134F">
      <w:pPr>
        <w:pStyle w:val="Standard"/>
        <w:spacing w:line="240" w:lineRule="exact"/>
        <w:rPr>
          <w:rFonts w:ascii="Arial" w:hAnsi="Arial" w:cs="Arial"/>
        </w:rPr>
      </w:pPr>
    </w:p>
    <w:p w:rsidR="00E8134F" w:rsidRPr="009A1E1C" w:rsidRDefault="00E8134F" w:rsidP="00E8134F">
      <w:pPr>
        <w:pStyle w:val="Standard"/>
        <w:tabs>
          <w:tab w:val="left" w:pos="720"/>
        </w:tabs>
        <w:spacing w:after="0" w:line="240" w:lineRule="auto"/>
        <w:jc w:val="both"/>
        <w:rPr>
          <w:rFonts w:ascii="Arial" w:hAnsi="Arial" w:cs="Arial"/>
        </w:rPr>
      </w:pPr>
      <w:r w:rsidRPr="009A1E1C">
        <w:t>Plzeň 1. září 201</w:t>
      </w:r>
      <w:r w:rsidR="00540FBB">
        <w:t>8</w:t>
      </w:r>
      <w:r w:rsidRPr="009A1E1C">
        <w:rPr>
          <w:rFonts w:ascii="Arial" w:hAnsi="Arial" w:cs="Arial"/>
        </w:rPr>
        <w:tab/>
      </w:r>
      <w:r w:rsidR="001D7E9F" w:rsidRPr="009A1E1C">
        <w:rPr>
          <w:rFonts w:ascii="Arial" w:hAnsi="Arial" w:cs="Arial"/>
        </w:rPr>
        <w:t>Mgr. Jana</w:t>
      </w:r>
      <w:r w:rsidRPr="009A1E1C">
        <w:rPr>
          <w:rFonts w:ascii="Arial" w:hAnsi="Arial" w:cs="Arial"/>
        </w:rPr>
        <w:t xml:space="preserve"> Linhartová</w:t>
      </w:r>
    </w:p>
    <w:p w:rsidR="00E8134F" w:rsidRPr="009A1E1C" w:rsidRDefault="00E8134F" w:rsidP="001D7E9F">
      <w:pPr>
        <w:pStyle w:val="Standard"/>
        <w:tabs>
          <w:tab w:val="left" w:pos="720"/>
        </w:tabs>
        <w:spacing w:after="0" w:line="240" w:lineRule="auto"/>
        <w:jc w:val="both"/>
        <w:rPr>
          <w:lang w:eastAsia="en-US"/>
        </w:rPr>
      </w:pPr>
      <w:r w:rsidRPr="009A1E1C">
        <w:rPr>
          <w:rFonts w:ascii="Arial" w:hAnsi="Arial" w:cs="Arial"/>
        </w:rPr>
        <w:tab/>
      </w:r>
      <w:r w:rsidRPr="009A1E1C">
        <w:rPr>
          <w:rFonts w:ascii="Arial" w:hAnsi="Arial" w:cs="Arial"/>
        </w:rPr>
        <w:tab/>
      </w:r>
      <w:r w:rsidR="00D34456">
        <w:rPr>
          <w:rFonts w:ascii="Arial" w:hAnsi="Arial" w:cs="Arial"/>
        </w:rPr>
        <w:t>ředitelka</w:t>
      </w:r>
    </w:p>
    <w:sectPr w:rsidR="00E8134F" w:rsidRPr="009A1E1C" w:rsidSect="00DF7638">
      <w:headerReference w:type="default" r:id="rId12"/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9A2" w:rsidRDefault="00CB19A2" w:rsidP="006D14D4">
      <w:pPr>
        <w:spacing w:after="0" w:line="240" w:lineRule="auto"/>
      </w:pPr>
      <w:r>
        <w:separator/>
      </w:r>
    </w:p>
  </w:endnote>
  <w:endnote w:type="continuationSeparator" w:id="0">
    <w:p w:rsidR="00CB19A2" w:rsidRDefault="00CB19A2" w:rsidP="006D1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63F" w:rsidRPr="001C0567" w:rsidRDefault="00C7763F" w:rsidP="001C0567">
    <w:pPr>
      <w:pStyle w:val="Zpat"/>
      <w:jc w:val="center"/>
    </w:pPr>
    <w:r>
      <w:tab/>
      <w:t xml:space="preserve">Stránka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A26BFE">
      <w:rPr>
        <w:b/>
        <w:noProof/>
      </w:rPr>
      <w:t>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A26BFE">
      <w:rPr>
        <w:b/>
        <w:noProof/>
      </w:rPr>
      <w:t>11</w:t>
    </w:r>
    <w:r>
      <w:rPr>
        <w:b/>
        <w:sz w:val="24"/>
        <w:szCs w:val="24"/>
      </w:rPr>
      <w:fldChar w:fldCharType="end"/>
    </w:r>
    <w:r>
      <w:rPr>
        <w:b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9A2" w:rsidRDefault="00CB19A2" w:rsidP="006D14D4">
      <w:pPr>
        <w:spacing w:after="0" w:line="240" w:lineRule="auto"/>
      </w:pPr>
      <w:r>
        <w:separator/>
      </w:r>
    </w:p>
  </w:footnote>
  <w:footnote w:type="continuationSeparator" w:id="0">
    <w:p w:rsidR="00CB19A2" w:rsidRDefault="00CB19A2" w:rsidP="006D1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63F" w:rsidRPr="002971CC" w:rsidRDefault="00C7763F" w:rsidP="002702D8">
    <w:pPr>
      <w:pStyle w:val="Zhlav"/>
      <w:tabs>
        <w:tab w:val="clear" w:pos="4536"/>
        <w:tab w:val="clear" w:pos="9072"/>
        <w:tab w:val="left" w:pos="2694"/>
        <w:tab w:val="right" w:pos="9746"/>
      </w:tabs>
      <w:spacing w:after="40"/>
    </w:pPr>
    <w:r>
      <w:rPr>
        <w:b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-43767</wp:posOffset>
          </wp:positionV>
          <wp:extent cx="589915" cy="589915"/>
          <wp:effectExtent l="0" t="0" r="0" b="0"/>
          <wp:wrapNone/>
          <wp:docPr id="3" name="Obrázek 3" descr="logo_h_1-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h_1-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915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</w:rPr>
      <w:tab/>
    </w:r>
    <w:r>
      <w:rPr>
        <w:b/>
      </w:rPr>
      <w:tab/>
    </w:r>
    <w:r w:rsidRPr="002971CC">
      <w:rPr>
        <w:b/>
      </w:rPr>
      <w:t xml:space="preserve">Akademie hotelnictví a </w:t>
    </w:r>
    <w:r>
      <w:rPr>
        <w:b/>
      </w:rPr>
      <w:t>cestovního ruchu</w:t>
    </w:r>
  </w:p>
  <w:p w:rsidR="00C7763F" w:rsidRPr="006F56C4" w:rsidRDefault="00C7763F" w:rsidP="006F56C4">
    <w:pPr>
      <w:pStyle w:val="Zhlav"/>
      <w:pBdr>
        <w:bottom w:val="single" w:sz="4" w:space="1" w:color="auto"/>
      </w:pBdr>
      <w:tabs>
        <w:tab w:val="clear" w:pos="4536"/>
        <w:tab w:val="clear" w:pos="9072"/>
        <w:tab w:val="left" w:pos="2410"/>
      </w:tabs>
      <w:spacing w:after="40"/>
      <w:jc w:val="right"/>
      <w:rPr>
        <w:szCs w:val="20"/>
      </w:rPr>
    </w:pPr>
    <w:r w:rsidRPr="006F56C4">
      <w:rPr>
        <w:szCs w:val="20"/>
      </w:rPr>
      <w:t>Nade Mží 1, 318 00 Plzeň</w:t>
    </w:r>
  </w:p>
  <w:p w:rsidR="00C7763F" w:rsidRPr="006F56C4" w:rsidRDefault="00C7763F" w:rsidP="008324CC">
    <w:pPr>
      <w:pStyle w:val="Zhlav"/>
      <w:pBdr>
        <w:bottom w:val="single" w:sz="4" w:space="1" w:color="auto"/>
      </w:pBdr>
      <w:tabs>
        <w:tab w:val="clear" w:pos="4536"/>
        <w:tab w:val="clear" w:pos="9072"/>
        <w:tab w:val="left" w:pos="1985"/>
      </w:tabs>
      <w:spacing w:after="120"/>
      <w:jc w:val="right"/>
      <w:rPr>
        <w:b/>
        <w:sz w:val="18"/>
        <w:szCs w:val="18"/>
      </w:rPr>
    </w:pPr>
    <w:r w:rsidRPr="002971CC">
      <w:rPr>
        <w:sz w:val="18"/>
        <w:szCs w:val="18"/>
      </w:rPr>
      <w:tab/>
    </w:r>
    <w:r w:rsidRPr="002971CC">
      <w:rPr>
        <w:sz w:val="18"/>
        <w:szCs w:val="18"/>
      </w:rPr>
      <w:tab/>
    </w:r>
    <w:r>
      <w:rPr>
        <w:b/>
        <w:szCs w:val="20"/>
      </w:rPr>
      <w:t>Hotelova-skola-p</w:t>
    </w:r>
    <w:r w:rsidRPr="006F56C4">
      <w:rPr>
        <w:b/>
        <w:szCs w:val="20"/>
      </w:rPr>
      <w:t>lzen.cz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23C6CAA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0CCFEC0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36A6A4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C1C033C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19C09F4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316A910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E342002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C44B14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636B86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104C93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9C56EB"/>
    <w:multiLevelType w:val="multilevel"/>
    <w:tmpl w:val="81CE2F30"/>
    <w:styleLink w:val="WWNum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1">
    <w:nsid w:val="211F6B3A"/>
    <w:multiLevelType w:val="multilevel"/>
    <w:tmpl w:val="D804A51C"/>
    <w:styleLink w:val="WWNum5"/>
    <w:lvl w:ilvl="0">
      <w:numFmt w:val="bullet"/>
      <w:lvlText w:val=""/>
      <w:lvlJc w:val="left"/>
      <w:pPr>
        <w:ind w:left="460" w:hanging="360"/>
      </w:pPr>
      <w:rPr>
        <w:rFonts w:ascii="Wingdings" w:eastAsia="Times New Roman" w:hAnsi="Wingdings"/>
        <w:sz w:val="24"/>
      </w:rPr>
    </w:lvl>
    <w:lvl w:ilvl="1">
      <w:numFmt w:val="bullet"/>
      <w:lvlText w:val="•"/>
      <w:lvlJc w:val="left"/>
      <w:pPr>
        <w:ind w:left="1490" w:hanging="360"/>
      </w:pPr>
    </w:lvl>
    <w:lvl w:ilvl="2">
      <w:numFmt w:val="bullet"/>
      <w:lvlText w:val="•"/>
      <w:lvlJc w:val="left"/>
      <w:pPr>
        <w:ind w:left="2521" w:hanging="360"/>
      </w:pPr>
    </w:lvl>
    <w:lvl w:ilvl="3">
      <w:numFmt w:val="bullet"/>
      <w:lvlText w:val="•"/>
      <w:lvlJc w:val="left"/>
      <w:pPr>
        <w:ind w:left="3551" w:hanging="360"/>
      </w:pPr>
    </w:lvl>
    <w:lvl w:ilvl="4">
      <w:numFmt w:val="bullet"/>
      <w:lvlText w:val="•"/>
      <w:lvlJc w:val="left"/>
      <w:pPr>
        <w:ind w:left="4582" w:hanging="360"/>
      </w:pPr>
    </w:lvl>
    <w:lvl w:ilvl="5">
      <w:numFmt w:val="bullet"/>
      <w:lvlText w:val="•"/>
      <w:lvlJc w:val="left"/>
      <w:pPr>
        <w:ind w:left="5612" w:hanging="360"/>
      </w:pPr>
    </w:lvl>
    <w:lvl w:ilvl="6">
      <w:numFmt w:val="bullet"/>
      <w:lvlText w:val="•"/>
      <w:lvlJc w:val="left"/>
      <w:pPr>
        <w:ind w:left="6643" w:hanging="360"/>
      </w:pPr>
    </w:lvl>
    <w:lvl w:ilvl="7">
      <w:numFmt w:val="bullet"/>
      <w:lvlText w:val="•"/>
      <w:lvlJc w:val="left"/>
      <w:pPr>
        <w:ind w:left="7673" w:hanging="360"/>
      </w:pPr>
    </w:lvl>
    <w:lvl w:ilvl="8">
      <w:numFmt w:val="bullet"/>
      <w:lvlText w:val="•"/>
      <w:lvlJc w:val="left"/>
      <w:pPr>
        <w:ind w:left="8704" w:hanging="360"/>
      </w:pPr>
    </w:lvl>
  </w:abstractNum>
  <w:abstractNum w:abstractNumId="12">
    <w:nsid w:val="21282E4E"/>
    <w:multiLevelType w:val="multilevel"/>
    <w:tmpl w:val="3C282296"/>
    <w:lvl w:ilvl="0">
      <w:start w:val="1"/>
      <w:numFmt w:val="decimal"/>
      <w:pStyle w:val="Nadpis2"/>
      <w:lvlText w:val="%1."/>
      <w:lvlJc w:val="left"/>
      <w:pPr>
        <w:ind w:left="720" w:hanging="360"/>
      </w:pPr>
    </w:lvl>
    <w:lvl w:ilvl="1">
      <w:start w:val="1"/>
      <w:numFmt w:val="decimal"/>
      <w:pStyle w:val="Nadpis3"/>
      <w:isLgl/>
      <w:lvlText w:val="%1.%2"/>
      <w:lvlJc w:val="left"/>
      <w:pPr>
        <w:ind w:left="114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>
    <w:nsid w:val="26251060"/>
    <w:multiLevelType w:val="multilevel"/>
    <w:tmpl w:val="C3201A66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30031D74"/>
    <w:multiLevelType w:val="multilevel"/>
    <w:tmpl w:val="4FB07A8A"/>
    <w:styleLink w:val="WWNum7"/>
    <w:lvl w:ilvl="0">
      <w:start w:val="1"/>
      <w:numFmt w:val="decimal"/>
      <w:lvlText w:val="%1."/>
      <w:lvlJc w:val="left"/>
      <w:pPr>
        <w:ind w:left="4502" w:hanging="360"/>
      </w:pPr>
      <w:rPr>
        <w:rFonts w:eastAsia="Times New Roman" w:cs="Times New Roman"/>
        <w:b/>
      </w:rPr>
    </w:lvl>
    <w:lvl w:ilvl="1">
      <w:start w:val="1"/>
      <w:numFmt w:val="lowerLetter"/>
      <w:lvlText w:val="%2."/>
      <w:lvlJc w:val="left"/>
      <w:pPr>
        <w:ind w:left="5222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5942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6662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7382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8102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8822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9542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10262" w:hanging="180"/>
      </w:pPr>
      <w:rPr>
        <w:rFonts w:cs="Times New Roman"/>
      </w:rPr>
    </w:lvl>
  </w:abstractNum>
  <w:abstractNum w:abstractNumId="15">
    <w:nsid w:val="41867AF6"/>
    <w:multiLevelType w:val="multilevel"/>
    <w:tmpl w:val="F2BA8D4A"/>
    <w:styleLink w:val="WWNum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4CF76E22"/>
    <w:multiLevelType w:val="multilevel"/>
    <w:tmpl w:val="9606D6FA"/>
    <w:styleLink w:val="WWNum8"/>
    <w:lvl w:ilvl="0">
      <w:start w:val="1"/>
      <w:numFmt w:val="upperRoman"/>
      <w:lvlText w:val="%1."/>
      <w:lvlJc w:val="left"/>
      <w:pPr>
        <w:ind w:left="269" w:hanging="154"/>
      </w:pPr>
      <w:rPr>
        <w:rFonts w:cs="Times New Roman"/>
        <w:u w:val="thick" w:color="000000"/>
      </w:rPr>
    </w:lvl>
    <w:lvl w:ilvl="1">
      <w:start w:val="1"/>
      <w:numFmt w:val="decimal"/>
      <w:lvlText w:val="%2."/>
      <w:lvlJc w:val="left"/>
      <w:pPr>
        <w:ind w:left="835" w:hanging="361"/>
      </w:pPr>
      <w:rPr>
        <w:rFonts w:eastAsia="Times New Roman" w:cs="Times New Roman"/>
        <w:w w:val="99"/>
        <w:sz w:val="24"/>
        <w:szCs w:val="24"/>
      </w:rPr>
    </w:lvl>
    <w:lvl w:ilvl="2">
      <w:numFmt w:val="bullet"/>
      <w:lvlText w:val="•"/>
      <w:lvlJc w:val="left"/>
      <w:pPr>
        <w:ind w:left="835" w:hanging="361"/>
      </w:pPr>
    </w:lvl>
    <w:lvl w:ilvl="3">
      <w:numFmt w:val="bullet"/>
      <w:lvlText w:val="•"/>
      <w:lvlJc w:val="left"/>
      <w:pPr>
        <w:ind w:left="836" w:hanging="361"/>
      </w:pPr>
    </w:lvl>
    <w:lvl w:ilvl="4">
      <w:numFmt w:val="bullet"/>
      <w:lvlText w:val="•"/>
      <w:lvlJc w:val="left"/>
      <w:pPr>
        <w:ind w:left="836" w:hanging="361"/>
      </w:pPr>
    </w:lvl>
    <w:lvl w:ilvl="5">
      <w:numFmt w:val="bullet"/>
      <w:lvlText w:val="•"/>
      <w:lvlJc w:val="left"/>
      <w:pPr>
        <w:ind w:left="836" w:hanging="361"/>
      </w:pPr>
    </w:lvl>
    <w:lvl w:ilvl="6">
      <w:numFmt w:val="bullet"/>
      <w:lvlText w:val="•"/>
      <w:lvlJc w:val="left"/>
      <w:pPr>
        <w:ind w:left="2520" w:hanging="361"/>
      </w:pPr>
    </w:lvl>
    <w:lvl w:ilvl="7">
      <w:numFmt w:val="bullet"/>
      <w:lvlText w:val="•"/>
      <w:lvlJc w:val="left"/>
      <w:pPr>
        <w:ind w:left="4205" w:hanging="361"/>
      </w:pPr>
    </w:lvl>
    <w:lvl w:ilvl="8">
      <w:numFmt w:val="bullet"/>
      <w:lvlText w:val="•"/>
      <w:lvlJc w:val="left"/>
      <w:pPr>
        <w:ind w:left="5890" w:hanging="361"/>
      </w:pPr>
    </w:lvl>
  </w:abstractNum>
  <w:abstractNum w:abstractNumId="17">
    <w:nsid w:val="575E6A2D"/>
    <w:multiLevelType w:val="hybridMultilevel"/>
    <w:tmpl w:val="62B65DD6"/>
    <w:lvl w:ilvl="0" w:tplc="1794FBB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E4561C"/>
    <w:multiLevelType w:val="hybridMultilevel"/>
    <w:tmpl w:val="811A2D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4D79C4"/>
    <w:multiLevelType w:val="multilevel"/>
    <w:tmpl w:val="380EEB36"/>
    <w:styleLink w:val="WWNum9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120" w:hanging="180"/>
      </w:pPr>
      <w:rPr>
        <w:rFonts w:cs="Times New Roman"/>
      </w:rPr>
    </w:lvl>
  </w:abstractNum>
  <w:abstractNum w:abstractNumId="20">
    <w:nsid w:val="7A8E7A88"/>
    <w:multiLevelType w:val="hybridMultilevel"/>
    <w:tmpl w:val="EBE41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490049"/>
    <w:multiLevelType w:val="multilevel"/>
    <w:tmpl w:val="268C32FC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7"/>
  </w:num>
  <w:num w:numId="2">
    <w:abstractNumId w:val="12"/>
  </w:num>
  <w:num w:numId="3">
    <w:abstractNumId w:val="21"/>
  </w:num>
  <w:num w:numId="4">
    <w:abstractNumId w:val="13"/>
  </w:num>
  <w:num w:numId="5">
    <w:abstractNumId w:val="11"/>
  </w:num>
  <w:num w:numId="6">
    <w:abstractNumId w:val="14"/>
  </w:num>
  <w:num w:numId="7">
    <w:abstractNumId w:val="16"/>
  </w:num>
  <w:num w:numId="8">
    <w:abstractNumId w:val="19"/>
  </w:num>
  <w:num w:numId="9">
    <w:abstractNumId w:val="10"/>
  </w:num>
  <w:num w:numId="10">
    <w:abstractNumId w:val="15"/>
  </w:num>
  <w:num w:numId="11">
    <w:abstractNumId w:val="14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19"/>
    <w:lvlOverride w:ilvl="0">
      <w:startOverride w:val="3"/>
    </w:lvlOverride>
  </w:num>
  <w:num w:numId="14">
    <w:abstractNumId w:val="18"/>
  </w:num>
  <w:num w:numId="15">
    <w:abstractNumId w:val="20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198"/>
    <w:rsid w:val="0000302E"/>
    <w:rsid w:val="00011894"/>
    <w:rsid w:val="00096FAF"/>
    <w:rsid w:val="000A0E8D"/>
    <w:rsid w:val="00172865"/>
    <w:rsid w:val="00173411"/>
    <w:rsid w:val="00192898"/>
    <w:rsid w:val="001C0567"/>
    <w:rsid w:val="001D1E0C"/>
    <w:rsid w:val="001D5F76"/>
    <w:rsid w:val="001D7E9F"/>
    <w:rsid w:val="00207447"/>
    <w:rsid w:val="00241EDE"/>
    <w:rsid w:val="00251F7F"/>
    <w:rsid w:val="002702D8"/>
    <w:rsid w:val="00285651"/>
    <w:rsid w:val="00287D84"/>
    <w:rsid w:val="002971CC"/>
    <w:rsid w:val="002C308A"/>
    <w:rsid w:val="002D0C78"/>
    <w:rsid w:val="002F5543"/>
    <w:rsid w:val="003330A1"/>
    <w:rsid w:val="003615A4"/>
    <w:rsid w:val="003A0710"/>
    <w:rsid w:val="003B171D"/>
    <w:rsid w:val="003D1796"/>
    <w:rsid w:val="003D611A"/>
    <w:rsid w:val="003F3750"/>
    <w:rsid w:val="00407EB6"/>
    <w:rsid w:val="00452704"/>
    <w:rsid w:val="0046059C"/>
    <w:rsid w:val="00460BF8"/>
    <w:rsid w:val="004A4287"/>
    <w:rsid w:val="004A6A1D"/>
    <w:rsid w:val="004C32C8"/>
    <w:rsid w:val="005209A6"/>
    <w:rsid w:val="00532979"/>
    <w:rsid w:val="00540FBB"/>
    <w:rsid w:val="0055263B"/>
    <w:rsid w:val="005720F4"/>
    <w:rsid w:val="00576BD6"/>
    <w:rsid w:val="005A2091"/>
    <w:rsid w:val="005F2DA1"/>
    <w:rsid w:val="005F7E2D"/>
    <w:rsid w:val="0061710D"/>
    <w:rsid w:val="00687B1D"/>
    <w:rsid w:val="006C347E"/>
    <w:rsid w:val="006D14D4"/>
    <w:rsid w:val="006F56C4"/>
    <w:rsid w:val="00740B4E"/>
    <w:rsid w:val="0074657D"/>
    <w:rsid w:val="00774056"/>
    <w:rsid w:val="0077594D"/>
    <w:rsid w:val="00780584"/>
    <w:rsid w:val="00791274"/>
    <w:rsid w:val="007C1862"/>
    <w:rsid w:val="007C471D"/>
    <w:rsid w:val="007C6056"/>
    <w:rsid w:val="007F36E3"/>
    <w:rsid w:val="008110B9"/>
    <w:rsid w:val="00832357"/>
    <w:rsid w:val="008324CC"/>
    <w:rsid w:val="00876066"/>
    <w:rsid w:val="008C468F"/>
    <w:rsid w:val="008D41CB"/>
    <w:rsid w:val="008D72FF"/>
    <w:rsid w:val="008D7884"/>
    <w:rsid w:val="008E0B01"/>
    <w:rsid w:val="00941985"/>
    <w:rsid w:val="0097559B"/>
    <w:rsid w:val="0099111F"/>
    <w:rsid w:val="009A1E1C"/>
    <w:rsid w:val="009A27EB"/>
    <w:rsid w:val="009A39C5"/>
    <w:rsid w:val="009B288E"/>
    <w:rsid w:val="009B7D68"/>
    <w:rsid w:val="00A26BFE"/>
    <w:rsid w:val="00A55ACD"/>
    <w:rsid w:val="00A67929"/>
    <w:rsid w:val="00AD53B3"/>
    <w:rsid w:val="00B054A0"/>
    <w:rsid w:val="00B313BF"/>
    <w:rsid w:val="00B52539"/>
    <w:rsid w:val="00B87176"/>
    <w:rsid w:val="00BA4EBC"/>
    <w:rsid w:val="00C0001D"/>
    <w:rsid w:val="00C043EA"/>
    <w:rsid w:val="00C20F50"/>
    <w:rsid w:val="00C43756"/>
    <w:rsid w:val="00C46878"/>
    <w:rsid w:val="00C6421C"/>
    <w:rsid w:val="00C7763F"/>
    <w:rsid w:val="00CB19A2"/>
    <w:rsid w:val="00CD459B"/>
    <w:rsid w:val="00CF37D9"/>
    <w:rsid w:val="00D34456"/>
    <w:rsid w:val="00D613D3"/>
    <w:rsid w:val="00D74A63"/>
    <w:rsid w:val="00DA56C9"/>
    <w:rsid w:val="00DA7F44"/>
    <w:rsid w:val="00DF588A"/>
    <w:rsid w:val="00DF7638"/>
    <w:rsid w:val="00E44315"/>
    <w:rsid w:val="00E54F61"/>
    <w:rsid w:val="00E616CC"/>
    <w:rsid w:val="00E8134F"/>
    <w:rsid w:val="00EB004F"/>
    <w:rsid w:val="00EC149B"/>
    <w:rsid w:val="00EC2242"/>
    <w:rsid w:val="00EC3BED"/>
    <w:rsid w:val="00F1143B"/>
    <w:rsid w:val="00F32198"/>
    <w:rsid w:val="00F32590"/>
    <w:rsid w:val="00F526E4"/>
    <w:rsid w:val="00F83BCC"/>
    <w:rsid w:val="00F97E13"/>
    <w:rsid w:val="00FA4E26"/>
    <w:rsid w:val="00FA502C"/>
    <w:rsid w:val="00FB6358"/>
    <w:rsid w:val="00FB6A05"/>
    <w:rsid w:val="00FE34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27EB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2971CC"/>
    <w:pPr>
      <w:keepNext/>
      <w:keepLines/>
      <w:spacing w:before="480" w:after="0"/>
      <w:jc w:val="center"/>
      <w:outlineLvl w:val="0"/>
    </w:pPr>
    <w:rPr>
      <w:rFonts w:ascii="Cambria" w:hAnsi="Cambria"/>
      <w:b/>
      <w:bCs/>
      <w:sz w:val="44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971CC"/>
    <w:pPr>
      <w:numPr>
        <w:numId w:val="2"/>
      </w:numPr>
      <w:outlineLvl w:val="1"/>
    </w:pPr>
    <w:rPr>
      <w:rFonts w:eastAsia="Calibri"/>
      <w:b/>
      <w:sz w:val="3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43756"/>
    <w:pPr>
      <w:numPr>
        <w:ilvl w:val="1"/>
        <w:numId w:val="2"/>
      </w:numPr>
      <w:tabs>
        <w:tab w:val="left" w:pos="993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2"/>
    </w:pPr>
    <w:rPr>
      <w:rFonts w:eastAsia="Calibri"/>
      <w:b/>
      <w:sz w:val="28"/>
      <w:szCs w:val="23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971CC"/>
    <w:pPr>
      <w:outlineLvl w:val="3"/>
    </w:pPr>
    <w:rPr>
      <w:rFonts w:eastAsia="Calibri"/>
      <w:b/>
      <w:sz w:val="24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60BF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60BF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60BF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60BF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60BF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1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14D4"/>
  </w:style>
  <w:style w:type="paragraph" w:styleId="Zpat">
    <w:name w:val="footer"/>
    <w:basedOn w:val="Normln"/>
    <w:link w:val="ZpatChar"/>
    <w:uiPriority w:val="99"/>
    <w:unhideWhenUsed/>
    <w:rsid w:val="006D1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14D4"/>
  </w:style>
  <w:style w:type="paragraph" w:styleId="Textbubliny">
    <w:name w:val="Balloon Text"/>
    <w:basedOn w:val="Normln"/>
    <w:link w:val="TextbublinyChar"/>
    <w:uiPriority w:val="99"/>
    <w:semiHidden/>
    <w:unhideWhenUsed/>
    <w:rsid w:val="006D1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4D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rsid w:val="00C0001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A4EBC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2971CC"/>
    <w:rPr>
      <w:rFonts w:ascii="Cambria" w:eastAsia="Times New Roman" w:hAnsi="Cambria" w:cs="Times New Roman"/>
      <w:b/>
      <w:bCs/>
      <w:sz w:val="44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2971CC"/>
    <w:rPr>
      <w:rFonts w:eastAsia="Calibri"/>
      <w:b/>
      <w:sz w:val="36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C43756"/>
    <w:rPr>
      <w:rFonts w:eastAsia="Calibri"/>
      <w:b/>
      <w:sz w:val="28"/>
      <w:szCs w:val="23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2971CC"/>
    <w:rPr>
      <w:rFonts w:eastAsia="Calibri"/>
      <w:b/>
      <w:sz w:val="24"/>
      <w:lang w:eastAsia="en-US"/>
    </w:rPr>
  </w:style>
  <w:style w:type="paragraph" w:styleId="Bezmezer">
    <w:name w:val="No Spacing"/>
    <w:link w:val="BezmezerChar"/>
    <w:uiPriority w:val="1"/>
    <w:qFormat/>
    <w:rsid w:val="008324CC"/>
    <w:rPr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8324CC"/>
    <w:rPr>
      <w:sz w:val="22"/>
      <w:szCs w:val="22"/>
      <w:lang w:val="cs-CZ" w:eastAsia="en-US" w:bidi="ar-SA"/>
    </w:rPr>
  </w:style>
  <w:style w:type="paragraph" w:customStyle="1" w:styleId="Standard">
    <w:name w:val="Standard"/>
    <w:rsid w:val="00E8134F"/>
    <w:pPr>
      <w:suppressAutoHyphens/>
      <w:autoSpaceDN w:val="0"/>
      <w:spacing w:after="200" w:line="276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8134F"/>
    <w:pPr>
      <w:widowControl w:val="0"/>
      <w:spacing w:after="0" w:line="240" w:lineRule="auto"/>
      <w:ind w:left="460" w:hanging="360"/>
    </w:pPr>
    <w:rPr>
      <w:lang w:val="en-US" w:eastAsia="en-US"/>
    </w:rPr>
  </w:style>
  <w:style w:type="numbering" w:customStyle="1" w:styleId="WWNum3">
    <w:name w:val="WWNum3"/>
    <w:basedOn w:val="Bezseznamu"/>
    <w:rsid w:val="00E8134F"/>
    <w:pPr>
      <w:numPr>
        <w:numId w:val="3"/>
      </w:numPr>
    </w:pPr>
  </w:style>
  <w:style w:type="numbering" w:customStyle="1" w:styleId="WWNum4">
    <w:name w:val="WWNum4"/>
    <w:basedOn w:val="Bezseznamu"/>
    <w:rsid w:val="00E8134F"/>
    <w:pPr>
      <w:numPr>
        <w:numId w:val="4"/>
      </w:numPr>
    </w:pPr>
  </w:style>
  <w:style w:type="numbering" w:customStyle="1" w:styleId="WWNum5">
    <w:name w:val="WWNum5"/>
    <w:basedOn w:val="Bezseznamu"/>
    <w:rsid w:val="00E8134F"/>
    <w:pPr>
      <w:numPr>
        <w:numId w:val="5"/>
      </w:numPr>
    </w:pPr>
  </w:style>
  <w:style w:type="numbering" w:customStyle="1" w:styleId="WWNum7">
    <w:name w:val="WWNum7"/>
    <w:basedOn w:val="Bezseznamu"/>
    <w:rsid w:val="00E8134F"/>
    <w:pPr>
      <w:numPr>
        <w:numId w:val="6"/>
      </w:numPr>
    </w:pPr>
  </w:style>
  <w:style w:type="numbering" w:customStyle="1" w:styleId="WWNum8">
    <w:name w:val="WWNum8"/>
    <w:basedOn w:val="Bezseznamu"/>
    <w:rsid w:val="00E8134F"/>
    <w:pPr>
      <w:numPr>
        <w:numId w:val="7"/>
      </w:numPr>
    </w:pPr>
  </w:style>
  <w:style w:type="numbering" w:customStyle="1" w:styleId="WWNum9">
    <w:name w:val="WWNum9"/>
    <w:basedOn w:val="Bezseznamu"/>
    <w:rsid w:val="00E8134F"/>
    <w:pPr>
      <w:numPr>
        <w:numId w:val="8"/>
      </w:numPr>
    </w:pPr>
  </w:style>
  <w:style w:type="numbering" w:customStyle="1" w:styleId="WWNum12">
    <w:name w:val="WWNum12"/>
    <w:basedOn w:val="Bezseznamu"/>
    <w:rsid w:val="00E8134F"/>
    <w:pPr>
      <w:numPr>
        <w:numId w:val="9"/>
      </w:numPr>
    </w:pPr>
  </w:style>
  <w:style w:type="numbering" w:customStyle="1" w:styleId="WWNum14">
    <w:name w:val="WWNum14"/>
    <w:basedOn w:val="Bezseznamu"/>
    <w:rsid w:val="00E8134F"/>
    <w:pPr>
      <w:numPr>
        <w:numId w:val="10"/>
      </w:numPr>
    </w:pPr>
  </w:style>
  <w:style w:type="paragraph" w:styleId="Nzev">
    <w:name w:val="Title"/>
    <w:basedOn w:val="Normln"/>
    <w:next w:val="Normln"/>
    <w:link w:val="NzevChar"/>
    <w:uiPriority w:val="10"/>
    <w:qFormat/>
    <w:rsid w:val="00E8134F"/>
    <w:pPr>
      <w:widowControl w:val="0"/>
      <w:suppressAutoHyphens/>
      <w:autoSpaceDN w:val="0"/>
      <w:spacing w:after="0" w:line="240" w:lineRule="auto"/>
      <w:contextualSpacing/>
      <w:textAlignment w:val="baseline"/>
    </w:pPr>
    <w:rPr>
      <w:rFonts w:asciiTheme="majorHAnsi" w:eastAsiaTheme="majorEastAsia" w:hAnsiTheme="majorHAnsi" w:cs="Mangal"/>
      <w:spacing w:val="-10"/>
      <w:kern w:val="28"/>
      <w:sz w:val="56"/>
      <w:szCs w:val="50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E8134F"/>
    <w:rPr>
      <w:rFonts w:asciiTheme="majorHAnsi" w:eastAsiaTheme="majorEastAsia" w:hAnsiTheme="majorHAnsi" w:cs="Mangal"/>
      <w:spacing w:val="-10"/>
      <w:kern w:val="28"/>
      <w:sz w:val="56"/>
      <w:szCs w:val="50"/>
      <w:lang w:eastAsia="zh-CN" w:bidi="hi-IN"/>
    </w:rPr>
  </w:style>
  <w:style w:type="paragraph" w:styleId="Nadpisobsahu">
    <w:name w:val="TOC Heading"/>
    <w:basedOn w:val="Nadpis1"/>
    <w:next w:val="Normln"/>
    <w:uiPriority w:val="39"/>
    <w:unhideWhenUsed/>
    <w:qFormat/>
    <w:rsid w:val="00AD53B3"/>
    <w:p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AD53B3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AD53B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D53B3"/>
    <w:pPr>
      <w:spacing w:after="100"/>
      <w:ind w:left="440"/>
    </w:pPr>
  </w:style>
  <w:style w:type="paragraph" w:styleId="AdresaHTML">
    <w:name w:val="HTML Address"/>
    <w:basedOn w:val="Normln"/>
    <w:link w:val="AdresaHTMLChar"/>
    <w:uiPriority w:val="99"/>
    <w:semiHidden/>
    <w:unhideWhenUsed/>
    <w:rsid w:val="00460BF8"/>
    <w:pPr>
      <w:spacing w:after="0"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460BF8"/>
    <w:rPr>
      <w:i/>
      <w:iCs/>
      <w:sz w:val="22"/>
      <w:szCs w:val="22"/>
    </w:rPr>
  </w:style>
  <w:style w:type="paragraph" w:styleId="Adresanaoblku">
    <w:name w:val="envelope address"/>
    <w:basedOn w:val="Normln"/>
    <w:uiPriority w:val="99"/>
    <w:semiHidden/>
    <w:unhideWhenUsed/>
    <w:rsid w:val="00460BF8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460BF8"/>
  </w:style>
  <w:style w:type="paragraph" w:styleId="Citt">
    <w:name w:val="Quote"/>
    <w:basedOn w:val="Normln"/>
    <w:next w:val="Normln"/>
    <w:link w:val="CittChar"/>
    <w:uiPriority w:val="29"/>
    <w:qFormat/>
    <w:rsid w:val="00460BF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60BF8"/>
    <w:rPr>
      <w:i/>
      <w:iCs/>
      <w:color w:val="404040" w:themeColor="text1" w:themeTint="BF"/>
      <w:sz w:val="22"/>
      <w:szCs w:val="22"/>
    </w:rPr>
  </w:style>
  <w:style w:type="paragraph" w:styleId="slovanseznam">
    <w:name w:val="List Number"/>
    <w:basedOn w:val="Normln"/>
    <w:uiPriority w:val="99"/>
    <w:semiHidden/>
    <w:unhideWhenUsed/>
    <w:rsid w:val="00460BF8"/>
    <w:pPr>
      <w:numPr>
        <w:numId w:val="29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460BF8"/>
    <w:pPr>
      <w:numPr>
        <w:numId w:val="30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460BF8"/>
    <w:pPr>
      <w:numPr>
        <w:numId w:val="31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460BF8"/>
    <w:pPr>
      <w:numPr>
        <w:numId w:val="32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460BF8"/>
    <w:pPr>
      <w:numPr>
        <w:numId w:val="33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460BF8"/>
  </w:style>
  <w:style w:type="character" w:customStyle="1" w:styleId="DatumChar">
    <w:name w:val="Datum Char"/>
    <w:basedOn w:val="Standardnpsmoodstavce"/>
    <w:link w:val="Datum"/>
    <w:uiPriority w:val="99"/>
    <w:semiHidden/>
    <w:rsid w:val="00460BF8"/>
    <w:rPr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60BF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60BF8"/>
    <w:rPr>
      <w:rFonts w:ascii="Consolas" w:hAnsi="Consolas"/>
    </w:rPr>
  </w:style>
  <w:style w:type="paragraph" w:styleId="Hlavikaobsahu">
    <w:name w:val="toa heading"/>
    <w:basedOn w:val="Normln"/>
    <w:next w:val="Normln"/>
    <w:uiPriority w:val="99"/>
    <w:semiHidden/>
    <w:unhideWhenUsed/>
    <w:rsid w:val="00460BF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460BF8"/>
    <w:pPr>
      <w:spacing w:after="0" w:line="240" w:lineRule="auto"/>
      <w:ind w:left="22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460BF8"/>
    <w:rPr>
      <w:rFonts w:asciiTheme="majorHAnsi" w:eastAsiaTheme="majorEastAsia" w:hAnsiTheme="majorHAnsi" w:cstheme="majorBidi"/>
      <w:b/>
      <w:b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60BF8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60BF8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60BF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60BF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60BF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460BF8"/>
    <w:pPr>
      <w:spacing w:after="0"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460BF8"/>
    <w:rPr>
      <w:sz w:val="22"/>
      <w:szCs w:val="22"/>
    </w:rPr>
  </w:style>
  <w:style w:type="paragraph" w:styleId="Normlnweb">
    <w:name w:val="Normal (Web)"/>
    <w:basedOn w:val="Normln"/>
    <w:uiPriority w:val="99"/>
    <w:semiHidden/>
    <w:unhideWhenUsed/>
    <w:rsid w:val="00460BF8"/>
    <w:rPr>
      <w:rFonts w:ascii="Times New Roman" w:hAnsi="Times New Roman"/>
      <w:sz w:val="24"/>
      <w:szCs w:val="24"/>
    </w:rPr>
  </w:style>
  <w:style w:type="paragraph" w:styleId="Normlnodsazen">
    <w:name w:val="Normal Indent"/>
    <w:basedOn w:val="Normln"/>
    <w:uiPriority w:val="99"/>
    <w:semiHidden/>
    <w:unhideWhenUsed/>
    <w:rsid w:val="00460BF8"/>
    <w:pPr>
      <w:ind w:left="708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460BF8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460BF8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460BF8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460BF8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460BF8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460BF8"/>
    <w:pPr>
      <w:spacing w:after="100"/>
      <w:ind w:left="176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460BF8"/>
  </w:style>
  <w:style w:type="character" w:customStyle="1" w:styleId="OslovenChar">
    <w:name w:val="Oslovení Char"/>
    <w:basedOn w:val="Standardnpsmoodstavce"/>
    <w:link w:val="Osloven"/>
    <w:uiPriority w:val="99"/>
    <w:semiHidden/>
    <w:rsid w:val="00460BF8"/>
    <w:rPr>
      <w:sz w:val="22"/>
      <w:szCs w:val="22"/>
    </w:rPr>
  </w:style>
  <w:style w:type="paragraph" w:styleId="Podpis">
    <w:name w:val="Signature"/>
    <w:basedOn w:val="Normln"/>
    <w:link w:val="PodpisChar"/>
    <w:uiPriority w:val="99"/>
    <w:semiHidden/>
    <w:unhideWhenUsed/>
    <w:rsid w:val="00460BF8"/>
    <w:pPr>
      <w:spacing w:after="0"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460BF8"/>
    <w:rPr>
      <w:sz w:val="22"/>
      <w:szCs w:val="22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460BF8"/>
    <w:pPr>
      <w:spacing w:after="0"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460BF8"/>
    <w:rPr>
      <w:sz w:val="22"/>
      <w:szCs w:val="22"/>
    </w:rPr>
  </w:style>
  <w:style w:type="paragraph" w:styleId="Podtitul">
    <w:name w:val="Subtitle"/>
    <w:basedOn w:val="Normln"/>
    <w:next w:val="Normln"/>
    <w:link w:val="PodtitulChar"/>
    <w:uiPriority w:val="11"/>
    <w:qFormat/>
    <w:rsid w:val="00460BF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460BF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Pokraovnseznamu">
    <w:name w:val="List Continue"/>
    <w:basedOn w:val="Normln"/>
    <w:uiPriority w:val="99"/>
    <w:semiHidden/>
    <w:unhideWhenUsed/>
    <w:rsid w:val="00460BF8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460BF8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460BF8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460BF8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460BF8"/>
    <w:pPr>
      <w:spacing w:after="120"/>
      <w:ind w:left="1415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460B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60BF8"/>
    <w:rPr>
      <w:rFonts w:ascii="Consolas" w:hAnsi="Consolas"/>
      <w:sz w:val="21"/>
      <w:szCs w:val="21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0B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0BF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0B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0BF8"/>
    <w:rPr>
      <w:b/>
      <w:bCs/>
    </w:rPr>
  </w:style>
  <w:style w:type="paragraph" w:styleId="Rejstk2">
    <w:name w:val="index 2"/>
    <w:basedOn w:val="Normln"/>
    <w:next w:val="Normln"/>
    <w:autoRedefine/>
    <w:uiPriority w:val="99"/>
    <w:semiHidden/>
    <w:unhideWhenUsed/>
    <w:rsid w:val="00460BF8"/>
    <w:pPr>
      <w:spacing w:after="0" w:line="240" w:lineRule="auto"/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460BF8"/>
    <w:pPr>
      <w:spacing w:after="0" w:line="240" w:lineRule="auto"/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460BF8"/>
    <w:pPr>
      <w:spacing w:after="0" w:line="240" w:lineRule="auto"/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460BF8"/>
    <w:pPr>
      <w:spacing w:after="0" w:line="240" w:lineRule="auto"/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460BF8"/>
    <w:pPr>
      <w:spacing w:after="0" w:line="240" w:lineRule="auto"/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460BF8"/>
    <w:pPr>
      <w:spacing w:after="0" w:line="240" w:lineRule="auto"/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460BF8"/>
    <w:pPr>
      <w:spacing w:after="0" w:line="240" w:lineRule="auto"/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460BF8"/>
    <w:pPr>
      <w:spacing w:after="0" w:line="240" w:lineRule="auto"/>
      <w:ind w:left="1980" w:hanging="22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460BF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460BF8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460BF8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460BF8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460BF8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460BF8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460BF8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460BF8"/>
    <w:pPr>
      <w:spacing w:after="0"/>
      <w:ind w:left="220" w:hanging="22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460BF8"/>
    <w:pPr>
      <w:spacing w:after="0"/>
    </w:pPr>
  </w:style>
  <w:style w:type="paragraph" w:styleId="Seznamsodrkami">
    <w:name w:val="List Bullet"/>
    <w:basedOn w:val="Normln"/>
    <w:uiPriority w:val="99"/>
    <w:semiHidden/>
    <w:unhideWhenUsed/>
    <w:rsid w:val="00460BF8"/>
    <w:pPr>
      <w:numPr>
        <w:numId w:val="34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460BF8"/>
    <w:pPr>
      <w:numPr>
        <w:numId w:val="35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460BF8"/>
    <w:pPr>
      <w:numPr>
        <w:numId w:val="36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460BF8"/>
    <w:pPr>
      <w:numPr>
        <w:numId w:val="37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460BF8"/>
    <w:pPr>
      <w:numPr>
        <w:numId w:val="38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460BF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460BF8"/>
    <w:rPr>
      <w:rFonts w:ascii="Consolas" w:hAnsi="Consola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60BF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60BF8"/>
  </w:style>
  <w:style w:type="paragraph" w:styleId="Textvbloku">
    <w:name w:val="Block Text"/>
    <w:basedOn w:val="Normln"/>
    <w:uiPriority w:val="99"/>
    <w:semiHidden/>
    <w:unhideWhenUsed/>
    <w:rsid w:val="00460BF8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60BF8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60BF8"/>
  </w:style>
  <w:style w:type="paragraph" w:styleId="Titulek">
    <w:name w:val="caption"/>
    <w:basedOn w:val="Normln"/>
    <w:next w:val="Normln"/>
    <w:uiPriority w:val="35"/>
    <w:semiHidden/>
    <w:unhideWhenUsed/>
    <w:qFormat/>
    <w:rsid w:val="00460BF8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60BF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60BF8"/>
    <w:rPr>
      <w:i/>
      <w:iCs/>
      <w:color w:val="4F81BD" w:themeColor="accent1"/>
      <w:sz w:val="22"/>
      <w:szCs w:val="22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460BF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460BF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60BF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60BF8"/>
    <w:rPr>
      <w:sz w:val="22"/>
      <w:szCs w:val="22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460BF8"/>
    <w:pPr>
      <w:spacing w:after="20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460BF8"/>
    <w:rPr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60BF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60BF8"/>
    <w:rPr>
      <w:sz w:val="22"/>
      <w:szCs w:val="22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460BF8"/>
    <w:pPr>
      <w:spacing w:after="20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460BF8"/>
    <w:rPr>
      <w:sz w:val="22"/>
      <w:szCs w:val="22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460BF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60BF8"/>
    <w:rPr>
      <w:sz w:val="22"/>
      <w:szCs w:val="2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460BF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460BF8"/>
    <w:rPr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460BF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460BF8"/>
    <w:rPr>
      <w:sz w:val="22"/>
      <w:szCs w:val="22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460BF8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460BF8"/>
    <w:rPr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460BF8"/>
    <w:pPr>
      <w:spacing w:after="0"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460BF8"/>
    <w:rPr>
      <w:sz w:val="22"/>
      <w:szCs w:val="22"/>
    </w:rPr>
  </w:style>
  <w:style w:type="paragraph" w:styleId="Zptenadresanaoblku">
    <w:name w:val="envelope return"/>
    <w:basedOn w:val="Normln"/>
    <w:uiPriority w:val="99"/>
    <w:semiHidden/>
    <w:unhideWhenUsed/>
    <w:rsid w:val="00460BF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27EB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2971CC"/>
    <w:pPr>
      <w:keepNext/>
      <w:keepLines/>
      <w:spacing w:before="480" w:after="0"/>
      <w:jc w:val="center"/>
      <w:outlineLvl w:val="0"/>
    </w:pPr>
    <w:rPr>
      <w:rFonts w:ascii="Cambria" w:hAnsi="Cambria"/>
      <w:b/>
      <w:bCs/>
      <w:sz w:val="44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971CC"/>
    <w:pPr>
      <w:numPr>
        <w:numId w:val="2"/>
      </w:numPr>
      <w:outlineLvl w:val="1"/>
    </w:pPr>
    <w:rPr>
      <w:rFonts w:eastAsia="Calibri"/>
      <w:b/>
      <w:sz w:val="3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43756"/>
    <w:pPr>
      <w:numPr>
        <w:ilvl w:val="1"/>
        <w:numId w:val="2"/>
      </w:numPr>
      <w:tabs>
        <w:tab w:val="left" w:pos="993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2"/>
    </w:pPr>
    <w:rPr>
      <w:rFonts w:eastAsia="Calibri"/>
      <w:b/>
      <w:sz w:val="28"/>
      <w:szCs w:val="23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971CC"/>
    <w:pPr>
      <w:outlineLvl w:val="3"/>
    </w:pPr>
    <w:rPr>
      <w:rFonts w:eastAsia="Calibri"/>
      <w:b/>
      <w:sz w:val="24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60BF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60BF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60BF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60BF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60BF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1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14D4"/>
  </w:style>
  <w:style w:type="paragraph" w:styleId="Zpat">
    <w:name w:val="footer"/>
    <w:basedOn w:val="Normln"/>
    <w:link w:val="ZpatChar"/>
    <w:uiPriority w:val="99"/>
    <w:unhideWhenUsed/>
    <w:rsid w:val="006D1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14D4"/>
  </w:style>
  <w:style w:type="paragraph" w:styleId="Textbubliny">
    <w:name w:val="Balloon Text"/>
    <w:basedOn w:val="Normln"/>
    <w:link w:val="TextbublinyChar"/>
    <w:uiPriority w:val="99"/>
    <w:semiHidden/>
    <w:unhideWhenUsed/>
    <w:rsid w:val="006D1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4D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rsid w:val="00C0001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A4EBC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2971CC"/>
    <w:rPr>
      <w:rFonts w:ascii="Cambria" w:eastAsia="Times New Roman" w:hAnsi="Cambria" w:cs="Times New Roman"/>
      <w:b/>
      <w:bCs/>
      <w:sz w:val="44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2971CC"/>
    <w:rPr>
      <w:rFonts w:eastAsia="Calibri"/>
      <w:b/>
      <w:sz w:val="36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C43756"/>
    <w:rPr>
      <w:rFonts w:eastAsia="Calibri"/>
      <w:b/>
      <w:sz w:val="28"/>
      <w:szCs w:val="23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2971CC"/>
    <w:rPr>
      <w:rFonts w:eastAsia="Calibri"/>
      <w:b/>
      <w:sz w:val="24"/>
      <w:lang w:eastAsia="en-US"/>
    </w:rPr>
  </w:style>
  <w:style w:type="paragraph" w:styleId="Bezmezer">
    <w:name w:val="No Spacing"/>
    <w:link w:val="BezmezerChar"/>
    <w:uiPriority w:val="1"/>
    <w:qFormat/>
    <w:rsid w:val="008324CC"/>
    <w:rPr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8324CC"/>
    <w:rPr>
      <w:sz w:val="22"/>
      <w:szCs w:val="22"/>
      <w:lang w:val="cs-CZ" w:eastAsia="en-US" w:bidi="ar-SA"/>
    </w:rPr>
  </w:style>
  <w:style w:type="paragraph" w:customStyle="1" w:styleId="Standard">
    <w:name w:val="Standard"/>
    <w:rsid w:val="00E8134F"/>
    <w:pPr>
      <w:suppressAutoHyphens/>
      <w:autoSpaceDN w:val="0"/>
      <w:spacing w:after="200" w:line="276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8134F"/>
    <w:pPr>
      <w:widowControl w:val="0"/>
      <w:spacing w:after="0" w:line="240" w:lineRule="auto"/>
      <w:ind w:left="460" w:hanging="360"/>
    </w:pPr>
    <w:rPr>
      <w:lang w:val="en-US" w:eastAsia="en-US"/>
    </w:rPr>
  </w:style>
  <w:style w:type="numbering" w:customStyle="1" w:styleId="WWNum3">
    <w:name w:val="WWNum3"/>
    <w:basedOn w:val="Bezseznamu"/>
    <w:rsid w:val="00E8134F"/>
    <w:pPr>
      <w:numPr>
        <w:numId w:val="3"/>
      </w:numPr>
    </w:pPr>
  </w:style>
  <w:style w:type="numbering" w:customStyle="1" w:styleId="WWNum4">
    <w:name w:val="WWNum4"/>
    <w:basedOn w:val="Bezseznamu"/>
    <w:rsid w:val="00E8134F"/>
    <w:pPr>
      <w:numPr>
        <w:numId w:val="4"/>
      </w:numPr>
    </w:pPr>
  </w:style>
  <w:style w:type="numbering" w:customStyle="1" w:styleId="WWNum5">
    <w:name w:val="WWNum5"/>
    <w:basedOn w:val="Bezseznamu"/>
    <w:rsid w:val="00E8134F"/>
    <w:pPr>
      <w:numPr>
        <w:numId w:val="5"/>
      </w:numPr>
    </w:pPr>
  </w:style>
  <w:style w:type="numbering" w:customStyle="1" w:styleId="WWNum7">
    <w:name w:val="WWNum7"/>
    <w:basedOn w:val="Bezseznamu"/>
    <w:rsid w:val="00E8134F"/>
    <w:pPr>
      <w:numPr>
        <w:numId w:val="6"/>
      </w:numPr>
    </w:pPr>
  </w:style>
  <w:style w:type="numbering" w:customStyle="1" w:styleId="WWNum8">
    <w:name w:val="WWNum8"/>
    <w:basedOn w:val="Bezseznamu"/>
    <w:rsid w:val="00E8134F"/>
    <w:pPr>
      <w:numPr>
        <w:numId w:val="7"/>
      </w:numPr>
    </w:pPr>
  </w:style>
  <w:style w:type="numbering" w:customStyle="1" w:styleId="WWNum9">
    <w:name w:val="WWNum9"/>
    <w:basedOn w:val="Bezseznamu"/>
    <w:rsid w:val="00E8134F"/>
    <w:pPr>
      <w:numPr>
        <w:numId w:val="8"/>
      </w:numPr>
    </w:pPr>
  </w:style>
  <w:style w:type="numbering" w:customStyle="1" w:styleId="WWNum12">
    <w:name w:val="WWNum12"/>
    <w:basedOn w:val="Bezseznamu"/>
    <w:rsid w:val="00E8134F"/>
    <w:pPr>
      <w:numPr>
        <w:numId w:val="9"/>
      </w:numPr>
    </w:pPr>
  </w:style>
  <w:style w:type="numbering" w:customStyle="1" w:styleId="WWNum14">
    <w:name w:val="WWNum14"/>
    <w:basedOn w:val="Bezseznamu"/>
    <w:rsid w:val="00E8134F"/>
    <w:pPr>
      <w:numPr>
        <w:numId w:val="10"/>
      </w:numPr>
    </w:pPr>
  </w:style>
  <w:style w:type="paragraph" w:styleId="Nzev">
    <w:name w:val="Title"/>
    <w:basedOn w:val="Normln"/>
    <w:next w:val="Normln"/>
    <w:link w:val="NzevChar"/>
    <w:uiPriority w:val="10"/>
    <w:qFormat/>
    <w:rsid w:val="00E8134F"/>
    <w:pPr>
      <w:widowControl w:val="0"/>
      <w:suppressAutoHyphens/>
      <w:autoSpaceDN w:val="0"/>
      <w:spacing w:after="0" w:line="240" w:lineRule="auto"/>
      <w:contextualSpacing/>
      <w:textAlignment w:val="baseline"/>
    </w:pPr>
    <w:rPr>
      <w:rFonts w:asciiTheme="majorHAnsi" w:eastAsiaTheme="majorEastAsia" w:hAnsiTheme="majorHAnsi" w:cs="Mangal"/>
      <w:spacing w:val="-10"/>
      <w:kern w:val="28"/>
      <w:sz w:val="56"/>
      <w:szCs w:val="50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E8134F"/>
    <w:rPr>
      <w:rFonts w:asciiTheme="majorHAnsi" w:eastAsiaTheme="majorEastAsia" w:hAnsiTheme="majorHAnsi" w:cs="Mangal"/>
      <w:spacing w:val="-10"/>
      <w:kern w:val="28"/>
      <w:sz w:val="56"/>
      <w:szCs w:val="50"/>
      <w:lang w:eastAsia="zh-CN" w:bidi="hi-IN"/>
    </w:rPr>
  </w:style>
  <w:style w:type="paragraph" w:styleId="Nadpisobsahu">
    <w:name w:val="TOC Heading"/>
    <w:basedOn w:val="Nadpis1"/>
    <w:next w:val="Normln"/>
    <w:uiPriority w:val="39"/>
    <w:unhideWhenUsed/>
    <w:qFormat/>
    <w:rsid w:val="00AD53B3"/>
    <w:p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AD53B3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AD53B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D53B3"/>
    <w:pPr>
      <w:spacing w:after="100"/>
      <w:ind w:left="440"/>
    </w:pPr>
  </w:style>
  <w:style w:type="paragraph" w:styleId="AdresaHTML">
    <w:name w:val="HTML Address"/>
    <w:basedOn w:val="Normln"/>
    <w:link w:val="AdresaHTMLChar"/>
    <w:uiPriority w:val="99"/>
    <w:semiHidden/>
    <w:unhideWhenUsed/>
    <w:rsid w:val="00460BF8"/>
    <w:pPr>
      <w:spacing w:after="0"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460BF8"/>
    <w:rPr>
      <w:i/>
      <w:iCs/>
      <w:sz w:val="22"/>
      <w:szCs w:val="22"/>
    </w:rPr>
  </w:style>
  <w:style w:type="paragraph" w:styleId="Adresanaoblku">
    <w:name w:val="envelope address"/>
    <w:basedOn w:val="Normln"/>
    <w:uiPriority w:val="99"/>
    <w:semiHidden/>
    <w:unhideWhenUsed/>
    <w:rsid w:val="00460BF8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460BF8"/>
  </w:style>
  <w:style w:type="paragraph" w:styleId="Citt">
    <w:name w:val="Quote"/>
    <w:basedOn w:val="Normln"/>
    <w:next w:val="Normln"/>
    <w:link w:val="CittChar"/>
    <w:uiPriority w:val="29"/>
    <w:qFormat/>
    <w:rsid w:val="00460BF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60BF8"/>
    <w:rPr>
      <w:i/>
      <w:iCs/>
      <w:color w:val="404040" w:themeColor="text1" w:themeTint="BF"/>
      <w:sz w:val="22"/>
      <w:szCs w:val="22"/>
    </w:rPr>
  </w:style>
  <w:style w:type="paragraph" w:styleId="slovanseznam">
    <w:name w:val="List Number"/>
    <w:basedOn w:val="Normln"/>
    <w:uiPriority w:val="99"/>
    <w:semiHidden/>
    <w:unhideWhenUsed/>
    <w:rsid w:val="00460BF8"/>
    <w:pPr>
      <w:numPr>
        <w:numId w:val="29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460BF8"/>
    <w:pPr>
      <w:numPr>
        <w:numId w:val="30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460BF8"/>
    <w:pPr>
      <w:numPr>
        <w:numId w:val="31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460BF8"/>
    <w:pPr>
      <w:numPr>
        <w:numId w:val="32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460BF8"/>
    <w:pPr>
      <w:numPr>
        <w:numId w:val="33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460BF8"/>
  </w:style>
  <w:style w:type="character" w:customStyle="1" w:styleId="DatumChar">
    <w:name w:val="Datum Char"/>
    <w:basedOn w:val="Standardnpsmoodstavce"/>
    <w:link w:val="Datum"/>
    <w:uiPriority w:val="99"/>
    <w:semiHidden/>
    <w:rsid w:val="00460BF8"/>
    <w:rPr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60BF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60BF8"/>
    <w:rPr>
      <w:rFonts w:ascii="Consolas" w:hAnsi="Consolas"/>
    </w:rPr>
  </w:style>
  <w:style w:type="paragraph" w:styleId="Hlavikaobsahu">
    <w:name w:val="toa heading"/>
    <w:basedOn w:val="Normln"/>
    <w:next w:val="Normln"/>
    <w:uiPriority w:val="99"/>
    <w:semiHidden/>
    <w:unhideWhenUsed/>
    <w:rsid w:val="00460BF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460BF8"/>
    <w:pPr>
      <w:spacing w:after="0" w:line="240" w:lineRule="auto"/>
      <w:ind w:left="22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460BF8"/>
    <w:rPr>
      <w:rFonts w:asciiTheme="majorHAnsi" w:eastAsiaTheme="majorEastAsia" w:hAnsiTheme="majorHAnsi" w:cstheme="majorBidi"/>
      <w:b/>
      <w:b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60BF8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60BF8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60BF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60BF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60BF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460BF8"/>
    <w:pPr>
      <w:spacing w:after="0"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460BF8"/>
    <w:rPr>
      <w:sz w:val="22"/>
      <w:szCs w:val="22"/>
    </w:rPr>
  </w:style>
  <w:style w:type="paragraph" w:styleId="Normlnweb">
    <w:name w:val="Normal (Web)"/>
    <w:basedOn w:val="Normln"/>
    <w:uiPriority w:val="99"/>
    <w:semiHidden/>
    <w:unhideWhenUsed/>
    <w:rsid w:val="00460BF8"/>
    <w:rPr>
      <w:rFonts w:ascii="Times New Roman" w:hAnsi="Times New Roman"/>
      <w:sz w:val="24"/>
      <w:szCs w:val="24"/>
    </w:rPr>
  </w:style>
  <w:style w:type="paragraph" w:styleId="Normlnodsazen">
    <w:name w:val="Normal Indent"/>
    <w:basedOn w:val="Normln"/>
    <w:uiPriority w:val="99"/>
    <w:semiHidden/>
    <w:unhideWhenUsed/>
    <w:rsid w:val="00460BF8"/>
    <w:pPr>
      <w:ind w:left="708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460BF8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460BF8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460BF8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460BF8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460BF8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460BF8"/>
    <w:pPr>
      <w:spacing w:after="100"/>
      <w:ind w:left="176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460BF8"/>
  </w:style>
  <w:style w:type="character" w:customStyle="1" w:styleId="OslovenChar">
    <w:name w:val="Oslovení Char"/>
    <w:basedOn w:val="Standardnpsmoodstavce"/>
    <w:link w:val="Osloven"/>
    <w:uiPriority w:val="99"/>
    <w:semiHidden/>
    <w:rsid w:val="00460BF8"/>
    <w:rPr>
      <w:sz w:val="22"/>
      <w:szCs w:val="22"/>
    </w:rPr>
  </w:style>
  <w:style w:type="paragraph" w:styleId="Podpis">
    <w:name w:val="Signature"/>
    <w:basedOn w:val="Normln"/>
    <w:link w:val="PodpisChar"/>
    <w:uiPriority w:val="99"/>
    <w:semiHidden/>
    <w:unhideWhenUsed/>
    <w:rsid w:val="00460BF8"/>
    <w:pPr>
      <w:spacing w:after="0"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460BF8"/>
    <w:rPr>
      <w:sz w:val="22"/>
      <w:szCs w:val="22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460BF8"/>
    <w:pPr>
      <w:spacing w:after="0"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460BF8"/>
    <w:rPr>
      <w:sz w:val="22"/>
      <w:szCs w:val="22"/>
    </w:rPr>
  </w:style>
  <w:style w:type="paragraph" w:styleId="Podtitul">
    <w:name w:val="Subtitle"/>
    <w:basedOn w:val="Normln"/>
    <w:next w:val="Normln"/>
    <w:link w:val="PodtitulChar"/>
    <w:uiPriority w:val="11"/>
    <w:qFormat/>
    <w:rsid w:val="00460BF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460BF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Pokraovnseznamu">
    <w:name w:val="List Continue"/>
    <w:basedOn w:val="Normln"/>
    <w:uiPriority w:val="99"/>
    <w:semiHidden/>
    <w:unhideWhenUsed/>
    <w:rsid w:val="00460BF8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460BF8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460BF8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460BF8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460BF8"/>
    <w:pPr>
      <w:spacing w:after="120"/>
      <w:ind w:left="1415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460B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60BF8"/>
    <w:rPr>
      <w:rFonts w:ascii="Consolas" w:hAnsi="Consolas"/>
      <w:sz w:val="21"/>
      <w:szCs w:val="21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0B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0BF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0B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0BF8"/>
    <w:rPr>
      <w:b/>
      <w:bCs/>
    </w:rPr>
  </w:style>
  <w:style w:type="paragraph" w:styleId="Rejstk2">
    <w:name w:val="index 2"/>
    <w:basedOn w:val="Normln"/>
    <w:next w:val="Normln"/>
    <w:autoRedefine/>
    <w:uiPriority w:val="99"/>
    <w:semiHidden/>
    <w:unhideWhenUsed/>
    <w:rsid w:val="00460BF8"/>
    <w:pPr>
      <w:spacing w:after="0" w:line="240" w:lineRule="auto"/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460BF8"/>
    <w:pPr>
      <w:spacing w:after="0" w:line="240" w:lineRule="auto"/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460BF8"/>
    <w:pPr>
      <w:spacing w:after="0" w:line="240" w:lineRule="auto"/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460BF8"/>
    <w:pPr>
      <w:spacing w:after="0" w:line="240" w:lineRule="auto"/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460BF8"/>
    <w:pPr>
      <w:spacing w:after="0" w:line="240" w:lineRule="auto"/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460BF8"/>
    <w:pPr>
      <w:spacing w:after="0" w:line="240" w:lineRule="auto"/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460BF8"/>
    <w:pPr>
      <w:spacing w:after="0" w:line="240" w:lineRule="auto"/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460BF8"/>
    <w:pPr>
      <w:spacing w:after="0" w:line="240" w:lineRule="auto"/>
      <w:ind w:left="1980" w:hanging="22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460BF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460BF8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460BF8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460BF8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460BF8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460BF8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460BF8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460BF8"/>
    <w:pPr>
      <w:spacing w:after="0"/>
      <w:ind w:left="220" w:hanging="22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460BF8"/>
    <w:pPr>
      <w:spacing w:after="0"/>
    </w:pPr>
  </w:style>
  <w:style w:type="paragraph" w:styleId="Seznamsodrkami">
    <w:name w:val="List Bullet"/>
    <w:basedOn w:val="Normln"/>
    <w:uiPriority w:val="99"/>
    <w:semiHidden/>
    <w:unhideWhenUsed/>
    <w:rsid w:val="00460BF8"/>
    <w:pPr>
      <w:numPr>
        <w:numId w:val="34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460BF8"/>
    <w:pPr>
      <w:numPr>
        <w:numId w:val="35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460BF8"/>
    <w:pPr>
      <w:numPr>
        <w:numId w:val="36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460BF8"/>
    <w:pPr>
      <w:numPr>
        <w:numId w:val="37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460BF8"/>
    <w:pPr>
      <w:numPr>
        <w:numId w:val="38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460BF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460BF8"/>
    <w:rPr>
      <w:rFonts w:ascii="Consolas" w:hAnsi="Consola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60BF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60BF8"/>
  </w:style>
  <w:style w:type="paragraph" w:styleId="Textvbloku">
    <w:name w:val="Block Text"/>
    <w:basedOn w:val="Normln"/>
    <w:uiPriority w:val="99"/>
    <w:semiHidden/>
    <w:unhideWhenUsed/>
    <w:rsid w:val="00460BF8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60BF8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60BF8"/>
  </w:style>
  <w:style w:type="paragraph" w:styleId="Titulek">
    <w:name w:val="caption"/>
    <w:basedOn w:val="Normln"/>
    <w:next w:val="Normln"/>
    <w:uiPriority w:val="35"/>
    <w:semiHidden/>
    <w:unhideWhenUsed/>
    <w:qFormat/>
    <w:rsid w:val="00460BF8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60BF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60BF8"/>
    <w:rPr>
      <w:i/>
      <w:iCs/>
      <w:color w:val="4F81BD" w:themeColor="accent1"/>
      <w:sz w:val="22"/>
      <w:szCs w:val="22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460BF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460BF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60BF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60BF8"/>
    <w:rPr>
      <w:sz w:val="22"/>
      <w:szCs w:val="22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460BF8"/>
    <w:pPr>
      <w:spacing w:after="20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460BF8"/>
    <w:rPr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60BF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60BF8"/>
    <w:rPr>
      <w:sz w:val="22"/>
      <w:szCs w:val="22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460BF8"/>
    <w:pPr>
      <w:spacing w:after="20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460BF8"/>
    <w:rPr>
      <w:sz w:val="22"/>
      <w:szCs w:val="22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460BF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60BF8"/>
    <w:rPr>
      <w:sz w:val="22"/>
      <w:szCs w:val="2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460BF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460BF8"/>
    <w:rPr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460BF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460BF8"/>
    <w:rPr>
      <w:sz w:val="22"/>
      <w:szCs w:val="22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460BF8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460BF8"/>
    <w:rPr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460BF8"/>
    <w:pPr>
      <w:spacing w:after="0"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460BF8"/>
    <w:rPr>
      <w:sz w:val="22"/>
      <w:szCs w:val="22"/>
    </w:rPr>
  </w:style>
  <w:style w:type="paragraph" w:styleId="Zptenadresanaoblku">
    <w:name w:val="envelope return"/>
    <w:basedOn w:val="Normln"/>
    <w:uiPriority w:val="99"/>
    <w:semiHidden/>
    <w:unhideWhenUsed/>
    <w:rsid w:val="00460BF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3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hotelova-skola-plzen.cz/jidelna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jidelna@hotelovka-plzen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1%20AHCR\Marketing\Template_hotelovka%20minimal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B78E1-E4FA-480E-8EEA-AE79B2A5B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Template_hotelovka minimal</Template>
  <TotalTime>0</TotalTime>
  <Pages>11</Pages>
  <Words>3064</Words>
  <Characters>18081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Agent</Company>
  <LinksUpToDate>false</LinksUpToDate>
  <CharactersWithSpaces>21103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Linea Stargazer</dc:creator>
  <cp:lastModifiedBy>Simona Štefkova</cp:lastModifiedBy>
  <cp:revision>2</cp:revision>
  <cp:lastPrinted>2018-11-09T06:35:00Z</cp:lastPrinted>
  <dcterms:created xsi:type="dcterms:W3CDTF">2019-04-23T11:01:00Z</dcterms:created>
  <dcterms:modified xsi:type="dcterms:W3CDTF">2019-04-23T11:01:00Z</dcterms:modified>
</cp:coreProperties>
</file>